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E0CDD" w14:textId="70C41F4D" w:rsidR="00D0282E" w:rsidRPr="006636D2" w:rsidRDefault="00C51868" w:rsidP="00C51868">
      <w:pPr>
        <w:ind w:firstLine="0"/>
        <w:jc w:val="center"/>
        <w:rPr>
          <w:rStyle w:val="110"/>
          <w:rFonts w:ascii="Liberation Serif" w:eastAsia="Calibri" w:hAnsi="Liberation Serif"/>
          <w:bCs/>
          <w:i w:val="0"/>
          <w:sz w:val="24"/>
          <w:szCs w:val="24"/>
        </w:rPr>
      </w:pPr>
      <w:r>
        <w:rPr>
          <w:rStyle w:val="110"/>
          <w:rFonts w:ascii="Liberation Serif" w:eastAsia="Calibri" w:hAnsi="Liberation Serif"/>
          <w:b/>
          <w:i w:val="0"/>
          <w:sz w:val="24"/>
          <w:szCs w:val="24"/>
        </w:rPr>
        <w:t>Информация о проведении</w:t>
      </w:r>
    </w:p>
    <w:p w14:paraId="4A52A9E2" w14:textId="1804EDAD" w:rsidR="00BE1D35" w:rsidRPr="006636D2" w:rsidRDefault="00D0282E" w:rsidP="00C51868">
      <w:pPr>
        <w:ind w:firstLine="0"/>
        <w:jc w:val="center"/>
        <w:rPr>
          <w:rStyle w:val="110"/>
          <w:rFonts w:ascii="Liberation Serif" w:eastAsia="Calibri" w:hAnsi="Liberation Serif"/>
          <w:bCs/>
          <w:i w:val="0"/>
          <w:sz w:val="24"/>
          <w:szCs w:val="24"/>
        </w:rPr>
      </w:pPr>
      <w:r w:rsidRPr="006636D2">
        <w:rPr>
          <w:rStyle w:val="110"/>
          <w:rFonts w:ascii="Liberation Serif" w:eastAsia="Calibri" w:hAnsi="Liberation Serif"/>
          <w:bCs/>
          <w:i w:val="0"/>
          <w:sz w:val="24"/>
          <w:szCs w:val="24"/>
        </w:rPr>
        <w:t xml:space="preserve">Международной молодежной конференции </w:t>
      </w:r>
      <w:r w:rsidR="00BE1D35" w:rsidRPr="006636D2">
        <w:rPr>
          <w:rStyle w:val="110"/>
          <w:rFonts w:ascii="Liberation Serif" w:eastAsia="Calibri" w:hAnsi="Liberation Serif"/>
          <w:bCs/>
          <w:i w:val="0"/>
          <w:sz w:val="24"/>
          <w:szCs w:val="24"/>
        </w:rPr>
        <w:t>«</w:t>
      </w:r>
      <w:r w:rsidR="00BE1D35" w:rsidRPr="006636D2">
        <w:rPr>
          <w:bCs/>
          <w:sz w:val="24"/>
        </w:rPr>
        <w:t xml:space="preserve">Государственная молодежная политика: вызовы и современные технологии работы с </w:t>
      </w:r>
      <w:r w:rsidR="00C51868" w:rsidRPr="006636D2">
        <w:rPr>
          <w:bCs/>
          <w:sz w:val="24"/>
        </w:rPr>
        <w:t>молодёжью</w:t>
      </w:r>
      <w:bookmarkStart w:id="0" w:name="_GoBack"/>
      <w:bookmarkEnd w:id="0"/>
      <w:r w:rsidR="00BE1D35" w:rsidRPr="006636D2">
        <w:rPr>
          <w:bCs/>
          <w:sz w:val="24"/>
        </w:rPr>
        <w:t xml:space="preserve">» </w:t>
      </w:r>
      <w:r w:rsidR="00C51868">
        <w:rPr>
          <w:bCs/>
          <w:sz w:val="24"/>
        </w:rPr>
        <w:t>в 2022 году</w:t>
      </w:r>
    </w:p>
    <w:p w14:paraId="662F2E60" w14:textId="3B12FBB5" w:rsidR="00C51868" w:rsidRDefault="00C51868" w:rsidP="006636D2">
      <w:pPr>
        <w:ind w:firstLine="0"/>
        <w:jc w:val="center"/>
        <w:rPr>
          <w:bCs/>
          <w:sz w:val="24"/>
        </w:rPr>
      </w:pPr>
    </w:p>
    <w:p w14:paraId="624F18A2" w14:textId="35E89E8B" w:rsidR="00C51868" w:rsidRPr="00C51868" w:rsidRDefault="00C51868" w:rsidP="006636D2">
      <w:pPr>
        <w:ind w:firstLine="0"/>
        <w:jc w:val="center"/>
        <w:rPr>
          <w:b/>
          <w:bCs/>
          <w:sz w:val="24"/>
        </w:rPr>
      </w:pPr>
      <w:r w:rsidRPr="00C51868">
        <w:rPr>
          <w:b/>
          <w:bCs/>
          <w:sz w:val="24"/>
        </w:rPr>
        <w:t>Сборник конференции:</w:t>
      </w:r>
    </w:p>
    <w:p w14:paraId="381711F0" w14:textId="5E7AA069" w:rsidR="00C51868" w:rsidRPr="00C51868" w:rsidRDefault="00C51868" w:rsidP="006636D2">
      <w:pPr>
        <w:ind w:firstLine="0"/>
        <w:jc w:val="center"/>
        <w:rPr>
          <w:bCs/>
          <w:sz w:val="24"/>
        </w:rPr>
      </w:pPr>
      <w:r w:rsidRPr="00C51868">
        <w:rPr>
          <w:rFonts w:cs="Helvetica"/>
          <w:color w:val="333333"/>
          <w:sz w:val="21"/>
          <w:szCs w:val="21"/>
          <w:shd w:val="clear" w:color="auto" w:fill="FFFFFF"/>
        </w:rPr>
        <w:t xml:space="preserve">Государственная </w:t>
      </w:r>
      <w:r w:rsidRPr="00C51868">
        <w:rPr>
          <w:rFonts w:cs="Helvetica"/>
          <w:color w:val="333333"/>
          <w:sz w:val="21"/>
          <w:szCs w:val="21"/>
          <w:shd w:val="clear" w:color="auto" w:fill="FFFFFF"/>
        </w:rPr>
        <w:t>молодёжная</w:t>
      </w:r>
      <w:r w:rsidRPr="00C51868">
        <w:rPr>
          <w:rFonts w:cs="Helvetica"/>
          <w:color w:val="333333"/>
          <w:sz w:val="21"/>
          <w:szCs w:val="21"/>
          <w:shd w:val="clear" w:color="auto" w:fill="FFFFFF"/>
        </w:rPr>
        <w:t xml:space="preserve"> политика: вызовы и современные технологии работы с </w:t>
      </w:r>
      <w:r w:rsidRPr="00C51868">
        <w:rPr>
          <w:rFonts w:cs="Helvetica"/>
          <w:color w:val="333333"/>
          <w:sz w:val="21"/>
          <w:szCs w:val="21"/>
          <w:shd w:val="clear" w:color="auto" w:fill="FFFFFF"/>
        </w:rPr>
        <w:t>молодёжью</w:t>
      </w:r>
      <w:r w:rsidRPr="00C51868">
        <w:rPr>
          <w:rFonts w:cs="Helvetica"/>
          <w:color w:val="333333"/>
          <w:sz w:val="21"/>
          <w:szCs w:val="21"/>
          <w:shd w:val="clear" w:color="auto" w:fill="FFFFFF"/>
        </w:rPr>
        <w:t xml:space="preserve"> : материалы Международной </w:t>
      </w:r>
      <w:r w:rsidRPr="00C51868">
        <w:rPr>
          <w:rFonts w:cs="Helvetica"/>
          <w:color w:val="333333"/>
          <w:sz w:val="21"/>
          <w:szCs w:val="21"/>
          <w:shd w:val="clear" w:color="auto" w:fill="FFFFFF"/>
        </w:rPr>
        <w:t>молодёжной</w:t>
      </w:r>
      <w:r w:rsidRPr="00C51868">
        <w:rPr>
          <w:rFonts w:cs="Helvetica"/>
          <w:color w:val="333333"/>
          <w:sz w:val="21"/>
          <w:szCs w:val="21"/>
          <w:shd w:val="clear" w:color="auto" w:fill="FFFFFF"/>
        </w:rPr>
        <w:t xml:space="preserve"> научно-исследовательской конференции (Екатеринбург, 01 апреля 2022 г.) / под общей редакцией доктора педагогических наук А. В. Пономарева ; Министерство науки и высшего образования Российской Федерации, Уральский федеральный университет имени первого Президента России Б. Н. Ельцина ; Казахский национальный университет имени аль-</w:t>
      </w:r>
      <w:proofErr w:type="spellStart"/>
      <w:r w:rsidRPr="00C51868">
        <w:rPr>
          <w:rFonts w:cs="Helvetica"/>
          <w:color w:val="333333"/>
          <w:sz w:val="21"/>
          <w:szCs w:val="21"/>
          <w:shd w:val="clear" w:color="auto" w:fill="FFFFFF"/>
        </w:rPr>
        <w:t>Фараби</w:t>
      </w:r>
      <w:proofErr w:type="spellEnd"/>
      <w:r w:rsidRPr="00C51868">
        <w:rPr>
          <w:rFonts w:cs="Helvetica"/>
          <w:color w:val="333333"/>
          <w:sz w:val="21"/>
          <w:szCs w:val="21"/>
          <w:shd w:val="clear" w:color="auto" w:fill="FFFFFF"/>
        </w:rPr>
        <w:t xml:space="preserve"> ; Кыргызско-Российский Славянский университет имени первого Президента Российской Федерации Б. Н. Ельцина. — </w:t>
      </w:r>
      <w:proofErr w:type="gramStart"/>
      <w:r w:rsidRPr="00C51868">
        <w:rPr>
          <w:rFonts w:cs="Helvetica"/>
          <w:color w:val="333333"/>
          <w:sz w:val="21"/>
          <w:szCs w:val="21"/>
          <w:shd w:val="clear" w:color="auto" w:fill="FFFFFF"/>
        </w:rPr>
        <w:t>Екатеринбург :</w:t>
      </w:r>
      <w:proofErr w:type="gramEnd"/>
      <w:r w:rsidRPr="00C51868">
        <w:rPr>
          <w:rFonts w:cs="Helvetica"/>
          <w:color w:val="333333"/>
          <w:sz w:val="21"/>
          <w:szCs w:val="21"/>
          <w:shd w:val="clear" w:color="auto" w:fill="FFFFFF"/>
        </w:rPr>
        <w:t xml:space="preserve"> Издательство Уральского университета, 2022. — 240 с. — ISBN 978-5-7996-3472-8. — Текст: электронный // Электронный научный архив УрФУ. — URL: </w:t>
      </w:r>
      <w:hyperlink r:id="rId5" w:history="1">
        <w:r w:rsidRPr="00822981">
          <w:rPr>
            <w:rStyle w:val="a8"/>
            <w:rFonts w:cs="Helvetica"/>
            <w:sz w:val="21"/>
            <w:szCs w:val="21"/>
            <w:shd w:val="clear" w:color="auto" w:fill="FFFFFF"/>
          </w:rPr>
          <w:t>https://elar.urfu.ru/handle/10995/115906</w:t>
        </w:r>
      </w:hyperlink>
      <w:r>
        <w:rPr>
          <w:rFonts w:cs="Helvetica"/>
          <w:color w:val="333333"/>
          <w:sz w:val="21"/>
          <w:szCs w:val="21"/>
          <w:shd w:val="clear" w:color="auto" w:fill="FFFFFF"/>
        </w:rPr>
        <w:t>.</w:t>
      </w:r>
    </w:p>
    <w:p w14:paraId="77C58981" w14:textId="77777777" w:rsidR="00C51868" w:rsidRPr="006636D2" w:rsidRDefault="00C51868" w:rsidP="006636D2">
      <w:pPr>
        <w:ind w:firstLine="0"/>
        <w:jc w:val="center"/>
        <w:rPr>
          <w:bCs/>
          <w:sz w:val="24"/>
        </w:rPr>
      </w:pPr>
    </w:p>
    <w:p w14:paraId="5220350D" w14:textId="1C5A8A30" w:rsidR="00F95E8D" w:rsidRPr="006636D2" w:rsidRDefault="00BE1D35" w:rsidP="006636D2">
      <w:pPr>
        <w:widowControl w:val="0"/>
        <w:ind w:right="20"/>
        <w:jc w:val="both"/>
        <w:rPr>
          <w:sz w:val="24"/>
        </w:rPr>
      </w:pPr>
      <w:r w:rsidRPr="006636D2">
        <w:rPr>
          <w:bCs/>
          <w:sz w:val="24"/>
        </w:rPr>
        <w:t>1 апреля</w:t>
      </w:r>
      <w:r w:rsidR="00006FFE" w:rsidRPr="006636D2">
        <w:rPr>
          <w:bCs/>
          <w:sz w:val="24"/>
        </w:rPr>
        <w:t xml:space="preserve"> </w:t>
      </w:r>
      <w:r w:rsidR="006636D2">
        <w:rPr>
          <w:bCs/>
          <w:sz w:val="24"/>
        </w:rPr>
        <w:t>202</w:t>
      </w:r>
      <w:r w:rsidR="00BF3627">
        <w:rPr>
          <w:bCs/>
          <w:sz w:val="24"/>
        </w:rPr>
        <w:t xml:space="preserve">2 </w:t>
      </w:r>
      <w:r w:rsidR="006636D2">
        <w:rPr>
          <w:bCs/>
          <w:sz w:val="24"/>
        </w:rPr>
        <w:t xml:space="preserve">года </w:t>
      </w:r>
      <w:r w:rsidR="00F95E8D" w:rsidRPr="006636D2">
        <w:rPr>
          <w:bCs/>
          <w:sz w:val="24"/>
        </w:rPr>
        <w:t>в год 90-летия Института физической культуры, спорта и молодежной политики состоялась</w:t>
      </w:r>
      <w:r w:rsidRPr="006636D2">
        <w:rPr>
          <w:bCs/>
          <w:sz w:val="24"/>
        </w:rPr>
        <w:t xml:space="preserve"> Международная молодежная научно-исследовательская конференция «Государственная молодежная политика: вызовы и современные технологии работы с молодежью», </w:t>
      </w:r>
      <w:r w:rsidR="00F95E8D" w:rsidRPr="006636D2">
        <w:rPr>
          <w:bCs/>
          <w:sz w:val="24"/>
        </w:rPr>
        <w:t>в которой</w:t>
      </w:r>
      <w:r w:rsidR="00F95E8D" w:rsidRPr="006636D2">
        <w:rPr>
          <w:sz w:val="24"/>
        </w:rPr>
        <w:t xml:space="preserve"> приняли участие 180 представителей различных организаций России, Киргизии, Казахстана, Таджикистана и Узбекистана. </w:t>
      </w:r>
    </w:p>
    <w:p w14:paraId="507F5EA5" w14:textId="67E664BA" w:rsidR="00D22774" w:rsidRPr="006636D2" w:rsidRDefault="00F95E8D" w:rsidP="006636D2">
      <w:pPr>
        <w:ind w:firstLine="708"/>
        <w:jc w:val="both"/>
        <w:rPr>
          <w:sz w:val="24"/>
        </w:rPr>
      </w:pPr>
      <w:r w:rsidRPr="006636D2">
        <w:rPr>
          <w:bCs/>
          <w:sz w:val="24"/>
        </w:rPr>
        <w:t>В</w:t>
      </w:r>
      <w:r w:rsidR="00D22774" w:rsidRPr="006636D2">
        <w:rPr>
          <w:bCs/>
          <w:sz w:val="24"/>
        </w:rPr>
        <w:t xml:space="preserve"> открытии конференции приняли участие: </w:t>
      </w:r>
      <w:r w:rsidR="007306C3" w:rsidRPr="006636D2">
        <w:rPr>
          <w:bCs/>
          <w:sz w:val="24"/>
        </w:rPr>
        <w:t xml:space="preserve">Хусрав Джамшедович </w:t>
      </w:r>
      <w:r w:rsidR="001E46B9" w:rsidRPr="006636D2">
        <w:rPr>
          <w:bCs/>
          <w:sz w:val="24"/>
        </w:rPr>
        <w:t xml:space="preserve">Шамбезода, проректор по науке и инновациям, </w:t>
      </w:r>
      <w:r w:rsidR="00D22774" w:rsidRPr="006636D2">
        <w:rPr>
          <w:bCs/>
          <w:sz w:val="24"/>
        </w:rPr>
        <w:t>Российско-Таджикского (Славянского) университета (Республика Таджикистан); Валерий Михайлович Лелевкин, проректор по науке Кыргызско-Российского Славянского университета имени первого Президента Российской Федерации Б.Н. Ельцина (Кыргызская Республика); Бекжан Берикбаевич Мейрбаев, декан факультета философии и политологии Казахского национального университета имени аль-Фараби (Республика Казахстан); Олег Гущин, директор департамента молодежной политики Министерства образования и молодежной политики Свердловской области (Россия); Евгений Шурманов, директор Института физической культуры, спорта и молодежной</w:t>
      </w:r>
      <w:r w:rsidR="00D22774" w:rsidRPr="006636D2">
        <w:rPr>
          <w:sz w:val="24"/>
        </w:rPr>
        <w:t xml:space="preserve"> политики УрФУ (Россия); Александр Пономарев, заведующий кафедрой организации работы с молодежью УрФУ (Россия).</w:t>
      </w:r>
    </w:p>
    <w:p w14:paraId="2F0F6685" w14:textId="50661528" w:rsidR="00D22774" w:rsidRPr="006636D2" w:rsidRDefault="00D22774" w:rsidP="006636D2">
      <w:pPr>
        <w:jc w:val="both"/>
        <w:rPr>
          <w:sz w:val="24"/>
        </w:rPr>
      </w:pPr>
      <w:r w:rsidRPr="006636D2">
        <w:rPr>
          <w:sz w:val="24"/>
        </w:rPr>
        <w:t xml:space="preserve">На пленарном заседании Олег Гущин представил анализ   вызовов и современных технологий работы с молодежью в рамках Государственной </w:t>
      </w:r>
      <w:r w:rsidRPr="006636D2">
        <w:rPr>
          <w:rFonts w:eastAsia="Calibri"/>
          <w:sz w:val="24"/>
          <w:lang w:eastAsia="en-US"/>
        </w:rPr>
        <w:t xml:space="preserve">молодежной политики. Дмитрий Хорват, директор Центра патриотического и культурно-нравственного воспитания Национального исследовательского технологического университета «МИСиС» (Россия, г. Москва) доложил </w:t>
      </w:r>
      <w:r w:rsidR="00F95E8D" w:rsidRPr="006636D2">
        <w:rPr>
          <w:rFonts w:eastAsia="Calibri"/>
          <w:sz w:val="24"/>
          <w:lang w:eastAsia="en-US"/>
        </w:rPr>
        <w:t xml:space="preserve">о </w:t>
      </w:r>
      <w:r w:rsidRPr="006636D2">
        <w:rPr>
          <w:rFonts w:eastAsia="Calibri"/>
          <w:sz w:val="24"/>
          <w:lang w:eastAsia="en-US"/>
        </w:rPr>
        <w:t>роли патриотического и культурно-нравственного воспитания в социализации и повышении социальной активности молодежи.</w:t>
      </w:r>
    </w:p>
    <w:p w14:paraId="300FD3A9" w14:textId="7AA99701" w:rsidR="00632B0A" w:rsidRPr="006636D2" w:rsidRDefault="00632B0A" w:rsidP="006636D2">
      <w:pPr>
        <w:autoSpaceDE w:val="0"/>
        <w:autoSpaceDN w:val="0"/>
        <w:adjustRightInd w:val="0"/>
        <w:jc w:val="both"/>
        <w:rPr>
          <w:bCs/>
          <w:sz w:val="24"/>
          <w:lang w:bidi="ru-RU"/>
        </w:rPr>
      </w:pPr>
      <w:r w:rsidRPr="006636D2">
        <w:rPr>
          <w:bCs/>
          <w:sz w:val="24"/>
          <w:lang w:bidi="ru-RU"/>
        </w:rPr>
        <w:t xml:space="preserve">На </w:t>
      </w:r>
      <w:r w:rsidRPr="006636D2">
        <w:rPr>
          <w:bCs/>
          <w:sz w:val="24"/>
        </w:rPr>
        <w:t xml:space="preserve">дискуссионной площадке «Социальная и профессиональная активность молодежи» </w:t>
      </w:r>
      <w:r w:rsidR="0096459B" w:rsidRPr="006636D2">
        <w:rPr>
          <w:bCs/>
          <w:sz w:val="24"/>
        </w:rPr>
        <w:t xml:space="preserve">(Модератор Пономарев Александр, доктор пед. наук, заведующий кафедрой организации работы с молодежью УрФУ (Россия); эксперт Дмитрий Хорват, канд. пед. наук, директор Центра патриотического и культурно-нравственного воспитания НИТУ «МИСиС» (Россия)) </w:t>
      </w:r>
      <w:r w:rsidRPr="006636D2">
        <w:rPr>
          <w:bCs/>
          <w:sz w:val="24"/>
        </w:rPr>
        <w:t>были обсуждены вопросы: модернизации государственного устройства в условиях глобализации;</w:t>
      </w:r>
      <w:r w:rsidRPr="006636D2">
        <w:rPr>
          <w:bCs/>
          <w:iCs/>
          <w:spacing w:val="3"/>
          <w:sz w:val="24"/>
          <w:shd w:val="clear" w:color="auto" w:fill="FFFFFF"/>
        </w:rPr>
        <w:t xml:space="preserve"> социокультурного портрета старшеклассников Кыргызской Республики; роли коммуникативных технологий в формировании культуры толерантности молодежи; финансовой грамотности молодёжи как качественного показателя современного молодого человека; моделирования современных технологий развития лидеров местных молодежных сообществ; студенческого самоуправления как фактора субъектности в развитии навыков жизнедеятельности; вовлечения молодёжи в деятельность студенческих отрядов</w:t>
      </w:r>
      <w:r w:rsidRPr="006636D2">
        <w:rPr>
          <w:bCs/>
          <w:sz w:val="24"/>
        </w:rPr>
        <w:t xml:space="preserve">, </w:t>
      </w:r>
      <w:r w:rsidRPr="006636D2">
        <w:rPr>
          <w:bCs/>
          <w:iCs/>
          <w:spacing w:val="3"/>
          <w:sz w:val="24"/>
          <w:shd w:val="clear" w:color="auto" w:fill="FFFFFF"/>
        </w:rPr>
        <w:t xml:space="preserve">формирования проектной культуры у бойцов студенческих отрядов; роли молодежного творческого объединения «АРТ-креатив» в формировании нравственных ценностей студентов Российско-Таджикского Славянского университета; ценностных ориентаций и досуговых предпочтений студенческой молодежи; социокультурной интеграция молодёжи </w:t>
      </w:r>
      <w:r w:rsidRPr="006636D2">
        <w:rPr>
          <w:bCs/>
          <w:iCs/>
          <w:spacing w:val="3"/>
          <w:sz w:val="24"/>
          <w:shd w:val="clear" w:color="auto" w:fill="FFFFFF"/>
        </w:rPr>
        <w:lastRenderedPageBreak/>
        <w:t>как механизма формирования инклюзивного общества; развития профориентационной деятельности в учреждениях молодежной политики  и др.</w:t>
      </w:r>
    </w:p>
    <w:p w14:paraId="22D0871F" w14:textId="77777777" w:rsidR="00D22774" w:rsidRPr="006636D2" w:rsidRDefault="00632B0A" w:rsidP="006636D2">
      <w:pPr>
        <w:pStyle w:val="11"/>
        <w:shd w:val="clear" w:color="auto" w:fill="auto"/>
        <w:ind w:firstLine="72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6636D2">
        <w:rPr>
          <w:rFonts w:ascii="Liberation Serif" w:hAnsi="Liberation Serif" w:cs="Times New Roman"/>
          <w:bCs/>
          <w:sz w:val="24"/>
          <w:szCs w:val="24"/>
          <w:lang w:bidi="ru-RU"/>
        </w:rPr>
        <w:t>На дискуссионной площадке «</w:t>
      </w:r>
      <w:r w:rsidRPr="006636D2">
        <w:rPr>
          <w:rFonts w:ascii="Liberation Serif" w:hAnsi="Liberation Serif" w:cs="Times New Roman"/>
          <w:bCs/>
          <w:sz w:val="24"/>
          <w:szCs w:val="24"/>
        </w:rPr>
        <w:t>Профилактика деструктивных и экстремистских проявлений в молодежной среде</w:t>
      </w:r>
      <w:r w:rsidRPr="006636D2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» </w:t>
      </w:r>
      <w:r w:rsidR="0096459B" w:rsidRPr="006636D2">
        <w:rPr>
          <w:rFonts w:ascii="Liberation Serif" w:hAnsi="Liberation Serif" w:cs="Times New Roman"/>
          <w:bCs/>
          <w:sz w:val="24"/>
          <w:szCs w:val="24"/>
          <w:lang w:bidi="ru-RU"/>
        </w:rPr>
        <w:t>(</w:t>
      </w:r>
      <w:r w:rsidR="0096459B" w:rsidRPr="006636D2">
        <w:rPr>
          <w:rFonts w:ascii="Liberation Serif" w:hAnsi="Liberation Serif" w:cs="Times New Roman"/>
          <w:bCs/>
          <w:sz w:val="24"/>
          <w:szCs w:val="24"/>
        </w:rPr>
        <w:t xml:space="preserve">Модератор Владимир Назаров, доктор пед. наук, профессор кафедры организации работы с молодежью УрФУ (Россия); эксперт </w:t>
      </w:r>
      <w:r w:rsidR="0096459B" w:rsidRPr="006636D2">
        <w:rPr>
          <w:rFonts w:ascii="Liberation Serif" w:eastAsia="Calibri" w:hAnsi="Liberation Serif" w:cs="Times New Roman"/>
          <w:bCs/>
          <w:sz w:val="24"/>
          <w:szCs w:val="24"/>
        </w:rPr>
        <w:t xml:space="preserve">Денис Брусиловский, доктор филос. наук, </w:t>
      </w:r>
      <w:r w:rsidR="0096459B" w:rsidRPr="006636D2">
        <w:rPr>
          <w:rFonts w:ascii="Liberation Serif" w:hAnsi="Liberation Serif" w:cs="Times New Roman"/>
          <w:bCs/>
          <w:sz w:val="24"/>
          <w:szCs w:val="24"/>
        </w:rPr>
        <w:t xml:space="preserve">начальник отдела «Молодежной научной политики, научно-инновационных и международных исследований» УИОН Кыргызско-Российского Славянского Университета (Кыргызстан)) </w:t>
      </w:r>
      <w:r w:rsidRPr="006636D2">
        <w:rPr>
          <w:rFonts w:ascii="Liberation Serif" w:hAnsi="Liberation Serif" w:cs="Times New Roman"/>
          <w:bCs/>
          <w:sz w:val="24"/>
          <w:szCs w:val="24"/>
        </w:rPr>
        <w:t xml:space="preserve">были обсуждены вопросы: </w:t>
      </w:r>
      <w:r w:rsidRPr="006636D2">
        <w:rPr>
          <w:rFonts w:ascii="Liberation Serif" w:hAnsi="Liberation Serif" w:cs="Times New Roman"/>
          <w:bCs/>
          <w:iCs/>
          <w:spacing w:val="3"/>
          <w:sz w:val="24"/>
          <w:szCs w:val="24"/>
          <w:shd w:val="clear" w:color="auto" w:fill="FFFFFF"/>
        </w:rPr>
        <w:t xml:space="preserve">тенденции и реалии управления современных радикальных и террористических организаций и их финансирование; </w:t>
      </w:r>
      <w:r w:rsidRPr="006636D2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6636D2">
        <w:rPr>
          <w:rFonts w:ascii="Liberation Serif" w:hAnsi="Liberation Serif" w:cs="Times New Roman"/>
          <w:bCs/>
          <w:iCs/>
          <w:spacing w:val="3"/>
          <w:sz w:val="24"/>
          <w:szCs w:val="24"/>
          <w:shd w:val="clear" w:color="auto" w:fill="FFFFFF"/>
        </w:rPr>
        <w:t>Афганского кризиса и его влияния на безопасность региона Центральной Азии; социально-психологических угроз сети Интернет и социальных сетей в детской и подростковой среде и технологий их профилактики; социально-политических и психологических аспектов протестной активности российской молодежи; возможных способов защиты подростков от влияния деструктивного контента в социальных сетях; вопросы профилактики киберэкстремизма в молодежной среде;</w:t>
      </w:r>
      <w:r w:rsidRPr="006636D2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6636D2">
        <w:rPr>
          <w:rFonts w:ascii="Liberation Serif" w:hAnsi="Liberation Serif" w:cs="Times New Roman"/>
          <w:bCs/>
          <w:iCs/>
          <w:spacing w:val="3"/>
          <w:sz w:val="24"/>
          <w:szCs w:val="24"/>
          <w:shd w:val="clear" w:color="auto" w:fill="FFFFFF"/>
        </w:rPr>
        <w:t>роли студенческого актива в противодействии деструктивным и экстремистским проявлениям в молодёжной среде</w:t>
      </w:r>
      <w:r w:rsidRPr="006636D2">
        <w:rPr>
          <w:rFonts w:ascii="Liberation Serif" w:hAnsi="Liberation Serif" w:cs="Times New Roman"/>
          <w:bCs/>
          <w:sz w:val="24"/>
          <w:szCs w:val="24"/>
        </w:rPr>
        <w:t xml:space="preserve"> и др.</w:t>
      </w:r>
    </w:p>
    <w:p w14:paraId="784950D3" w14:textId="34DC6B28" w:rsidR="00632B0A" w:rsidRPr="006636D2" w:rsidRDefault="00632B0A" w:rsidP="006636D2">
      <w:pPr>
        <w:pStyle w:val="11"/>
        <w:shd w:val="clear" w:color="auto" w:fill="auto"/>
        <w:ind w:firstLine="720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6636D2">
        <w:rPr>
          <w:rFonts w:ascii="Liberation Serif" w:hAnsi="Liberation Serif" w:cs="Times New Roman"/>
          <w:sz w:val="24"/>
          <w:szCs w:val="24"/>
        </w:rPr>
        <w:t xml:space="preserve">На дискуссионной площадке «Социальные девиации молодежи: проявления, динамика, профилактика» </w:t>
      </w:r>
      <w:r w:rsidR="009921AB" w:rsidRPr="006636D2">
        <w:rPr>
          <w:rFonts w:ascii="Liberation Serif" w:hAnsi="Liberation Serif" w:cs="Times New Roman"/>
          <w:sz w:val="24"/>
          <w:szCs w:val="24"/>
        </w:rPr>
        <w:t xml:space="preserve">(Модератор Инна   Крутько, профессор кафедры организации работы с молодежью УрФУ (Россия); </w:t>
      </w:r>
      <w:r w:rsidR="0047142B" w:rsidRPr="006636D2">
        <w:rPr>
          <w:rFonts w:ascii="Liberation Serif" w:hAnsi="Liberation Serif" w:cs="Times New Roman"/>
          <w:sz w:val="24"/>
          <w:szCs w:val="24"/>
        </w:rPr>
        <w:t>14 вузов</w:t>
      </w:r>
      <w:r w:rsidR="00D22774" w:rsidRPr="006636D2">
        <w:rPr>
          <w:rFonts w:ascii="Liberation Serif" w:hAnsi="Liberation Serif" w:cs="Times New Roman"/>
          <w:sz w:val="24"/>
          <w:szCs w:val="24"/>
        </w:rPr>
        <w:t xml:space="preserve"> </w:t>
      </w:r>
      <w:r w:rsidR="009921AB" w:rsidRPr="006636D2">
        <w:rPr>
          <w:rFonts w:ascii="Liberation Serif" w:hAnsi="Liberation Serif" w:cs="Times New Roman"/>
          <w:sz w:val="24"/>
          <w:szCs w:val="24"/>
        </w:rPr>
        <w:t xml:space="preserve">начальник управления молодежной политики администрации г. Екатеринбурга (Россия))  </w:t>
      </w:r>
      <w:r w:rsidRPr="006636D2">
        <w:rPr>
          <w:rFonts w:ascii="Liberation Serif" w:hAnsi="Liberation Serif" w:cs="Times New Roman"/>
          <w:sz w:val="24"/>
          <w:szCs w:val="24"/>
        </w:rPr>
        <w:t xml:space="preserve">были обсуждены вопросы: </w:t>
      </w:r>
      <w:r w:rsidRPr="006636D2">
        <w:rPr>
          <w:rFonts w:ascii="Liberation Serif" w:hAnsi="Liberation Serif" w:cs="Times New Roman"/>
          <w:iCs/>
          <w:spacing w:val="3"/>
          <w:sz w:val="24"/>
          <w:szCs w:val="24"/>
          <w:shd w:val="clear" w:color="auto" w:fill="FFFFFF"/>
        </w:rPr>
        <w:t>теоретических основ</w:t>
      </w:r>
      <w:r w:rsidRPr="006636D2">
        <w:rPr>
          <w:rFonts w:ascii="Liberation Serif" w:hAnsi="Liberation Serif" w:cs="Times New Roman"/>
          <w:sz w:val="24"/>
          <w:szCs w:val="24"/>
        </w:rPr>
        <w:t xml:space="preserve"> педагогической профилактики предрасположенности к депрессии </w:t>
      </w:r>
      <w:r w:rsidRPr="006636D2">
        <w:rPr>
          <w:rFonts w:ascii="Liberation Serif" w:hAnsi="Liberation Serif" w:cs="Times New Roman"/>
          <w:color w:val="000000"/>
          <w:sz w:val="24"/>
          <w:szCs w:val="24"/>
        </w:rPr>
        <w:t>и формирования</w:t>
      </w:r>
      <w:r w:rsidRPr="006636D2">
        <w:rPr>
          <w:rFonts w:ascii="Liberation Serif" w:hAnsi="Liberation Serif" w:cs="Times New Roman"/>
          <w:iCs/>
          <w:spacing w:val="3"/>
          <w:sz w:val="24"/>
          <w:szCs w:val="24"/>
          <w:shd w:val="clear" w:color="auto" w:fill="FFFFFF"/>
        </w:rPr>
        <w:t xml:space="preserve"> </w:t>
      </w:r>
      <w:r w:rsidRPr="006636D2">
        <w:rPr>
          <w:rFonts w:ascii="Liberation Serif" w:hAnsi="Liberation Serif" w:cs="Times New Roman"/>
          <w:color w:val="000000"/>
          <w:sz w:val="24"/>
          <w:szCs w:val="24"/>
        </w:rPr>
        <w:t>ценностных ориентаций девушек с девиантным поведением; стратегии предупреждения насилия со стороны интимного партнёра в отношении женщин; технологии межпоколенческой коммуникации как основы снижения социальных девиаций; технологии управления отношением к здоровому образу жизни как профилактика девиаций молодежи; культурно-досуговой деятельности как средства профилактики интернет-зависимости и формирования гражданственности школьников  и др.</w:t>
      </w:r>
    </w:p>
    <w:p w14:paraId="00EE97D6" w14:textId="1B372C01" w:rsidR="00162D00" w:rsidRDefault="009921AB" w:rsidP="006636D2">
      <w:pPr>
        <w:jc w:val="both"/>
        <w:rPr>
          <w:bCs/>
          <w:iCs/>
          <w:sz w:val="24"/>
          <w:lang w:bidi="ru-RU"/>
        </w:rPr>
      </w:pPr>
      <w:r w:rsidRPr="006636D2">
        <w:rPr>
          <w:bCs/>
          <w:sz w:val="24"/>
        </w:rPr>
        <w:t xml:space="preserve">Итоги подведены на заключительном пленарном заседании, которое вела Наталья Попова, канд. филос. наук, заместитель заведующего кафедрой организации работы с молодежью УрФУ (Россия). По итогам конференции принята Резолюция, в которой содержатся предложения </w:t>
      </w:r>
      <w:r w:rsidR="004A279D" w:rsidRPr="006636D2">
        <w:rPr>
          <w:bCs/>
          <w:sz w:val="24"/>
        </w:rPr>
        <w:t>по решению проблем</w:t>
      </w:r>
      <w:r w:rsidR="0048796C" w:rsidRPr="006636D2">
        <w:rPr>
          <w:bCs/>
          <w:sz w:val="24"/>
        </w:rPr>
        <w:t>,</w:t>
      </w:r>
      <w:r w:rsidR="004A279D" w:rsidRPr="006636D2">
        <w:rPr>
          <w:bCs/>
          <w:sz w:val="24"/>
        </w:rPr>
        <w:t xml:space="preserve"> </w:t>
      </w:r>
      <w:r w:rsidR="0048796C" w:rsidRPr="006636D2">
        <w:rPr>
          <w:bCs/>
          <w:sz w:val="24"/>
        </w:rPr>
        <w:t xml:space="preserve">обозначенных в ходе конференции, </w:t>
      </w:r>
      <w:r w:rsidRPr="006636D2">
        <w:rPr>
          <w:bCs/>
          <w:sz w:val="24"/>
        </w:rPr>
        <w:t xml:space="preserve">в адрес </w:t>
      </w:r>
      <w:r w:rsidRPr="006636D2">
        <w:rPr>
          <w:bCs/>
          <w:iCs/>
          <w:sz w:val="24"/>
          <w:lang w:bidi="ru-RU"/>
        </w:rPr>
        <w:t xml:space="preserve">органов управления молодежной политики </w:t>
      </w:r>
      <w:r w:rsidRPr="006636D2">
        <w:rPr>
          <w:bCs/>
          <w:sz w:val="24"/>
          <w:lang w:bidi="ru-RU"/>
        </w:rPr>
        <w:t xml:space="preserve">Республики Казахстан, Кыргызской Республики, Республики Таджикистан </w:t>
      </w:r>
      <w:r w:rsidRPr="006636D2">
        <w:rPr>
          <w:bCs/>
          <w:sz w:val="24"/>
        </w:rPr>
        <w:t xml:space="preserve">и Российской Федерации, Правительства Свердловской области, ректоров вузов стран-участниц конференции, а также органов </w:t>
      </w:r>
      <w:r w:rsidRPr="006636D2">
        <w:rPr>
          <w:bCs/>
          <w:iCs/>
          <w:sz w:val="24"/>
          <w:lang w:bidi="ru-RU"/>
        </w:rPr>
        <w:t>студенческого самоуправления вузов стран-участниц конференции</w:t>
      </w:r>
      <w:r w:rsidR="004A279D" w:rsidRPr="006636D2">
        <w:rPr>
          <w:bCs/>
          <w:iCs/>
          <w:sz w:val="24"/>
          <w:lang w:bidi="ru-RU"/>
        </w:rPr>
        <w:t>.</w:t>
      </w:r>
    </w:p>
    <w:sectPr w:rsidR="00162D00" w:rsidSect="006636D2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D51DF"/>
    <w:multiLevelType w:val="hybridMultilevel"/>
    <w:tmpl w:val="29A05D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95"/>
    <w:rsid w:val="00006FFE"/>
    <w:rsid w:val="00051C3B"/>
    <w:rsid w:val="000A4C42"/>
    <w:rsid w:val="00162D00"/>
    <w:rsid w:val="001B4F0C"/>
    <w:rsid w:val="001C5B77"/>
    <w:rsid w:val="001D0861"/>
    <w:rsid w:val="001E46B9"/>
    <w:rsid w:val="0022544F"/>
    <w:rsid w:val="00243495"/>
    <w:rsid w:val="00273474"/>
    <w:rsid w:val="002D6209"/>
    <w:rsid w:val="00462993"/>
    <w:rsid w:val="0047142B"/>
    <w:rsid w:val="0048796C"/>
    <w:rsid w:val="004A279D"/>
    <w:rsid w:val="004B692B"/>
    <w:rsid w:val="00565C1C"/>
    <w:rsid w:val="00632B0A"/>
    <w:rsid w:val="006636D2"/>
    <w:rsid w:val="006E6F97"/>
    <w:rsid w:val="007306C3"/>
    <w:rsid w:val="00754523"/>
    <w:rsid w:val="007C5F21"/>
    <w:rsid w:val="00877E9E"/>
    <w:rsid w:val="0088246B"/>
    <w:rsid w:val="00891958"/>
    <w:rsid w:val="008D09DF"/>
    <w:rsid w:val="00926FCE"/>
    <w:rsid w:val="0096459B"/>
    <w:rsid w:val="009921AB"/>
    <w:rsid w:val="0099288E"/>
    <w:rsid w:val="009B2A4B"/>
    <w:rsid w:val="00A909D8"/>
    <w:rsid w:val="00B01DCD"/>
    <w:rsid w:val="00BE1D35"/>
    <w:rsid w:val="00BF3627"/>
    <w:rsid w:val="00C51868"/>
    <w:rsid w:val="00C73B2D"/>
    <w:rsid w:val="00C87683"/>
    <w:rsid w:val="00CB235E"/>
    <w:rsid w:val="00CE0CB3"/>
    <w:rsid w:val="00D0282E"/>
    <w:rsid w:val="00D0672C"/>
    <w:rsid w:val="00D22774"/>
    <w:rsid w:val="00DC067F"/>
    <w:rsid w:val="00DE0BC0"/>
    <w:rsid w:val="00E81B5C"/>
    <w:rsid w:val="00EB5307"/>
    <w:rsid w:val="00F609BD"/>
    <w:rsid w:val="00F62992"/>
    <w:rsid w:val="00F95E8D"/>
    <w:rsid w:val="00FA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BA1E"/>
  <w15:chartTrackingRefBased/>
  <w15:docId w15:val="{F6FED76F-BB87-4677-89BA-A339487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2B"/>
    <w:pPr>
      <w:spacing w:after="0" w:line="240" w:lineRule="auto"/>
      <w:ind w:firstLine="709"/>
    </w:pPr>
    <w:rPr>
      <w:rFonts w:ascii="Liberation Serif" w:hAnsi="Liberation Serif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544F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9BD"/>
    <w:pPr>
      <w:keepNext/>
      <w:keepLines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ат и данных"/>
    <w:basedOn w:val="a"/>
    <w:link w:val="a4"/>
    <w:qFormat/>
    <w:rsid w:val="0022544F"/>
    <w:pPr>
      <w:adjustRightInd w:val="0"/>
      <w:ind w:firstLine="0"/>
      <w:jc w:val="both"/>
    </w:pPr>
    <w:rPr>
      <w:i/>
      <w:u w:val="single"/>
    </w:rPr>
  </w:style>
  <w:style w:type="character" w:customStyle="1" w:styleId="a4">
    <w:name w:val="Стиль дат и данных Знак"/>
    <w:basedOn w:val="a0"/>
    <w:link w:val="a3"/>
    <w:rsid w:val="0022544F"/>
    <w:rPr>
      <w:rFonts w:ascii="Liberation Serif" w:hAnsi="Liberation Serif" w:cs="Times New Roman"/>
      <w:i/>
      <w:sz w:val="28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44F"/>
    <w:rPr>
      <w:rFonts w:ascii="Liberation Serif" w:eastAsiaTheme="majorEastAsia" w:hAnsi="Liberation Serif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09BD"/>
    <w:rPr>
      <w:rFonts w:ascii="Liberation Serif" w:eastAsiaTheme="majorEastAsia" w:hAnsi="Liberation Serif" w:cstheme="majorBidi"/>
      <w:sz w:val="28"/>
      <w:szCs w:val="26"/>
      <w:lang w:eastAsia="ru-RU"/>
    </w:rPr>
  </w:style>
  <w:style w:type="character" w:customStyle="1" w:styleId="a5">
    <w:name w:val="Основной текст_"/>
    <w:link w:val="11"/>
    <w:rsid w:val="00F6299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F62992"/>
    <w:pPr>
      <w:widowControl w:val="0"/>
      <w:shd w:val="clear" w:color="auto" w:fill="FFFFFF"/>
      <w:ind w:firstLine="400"/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21">
    <w:name w:val="Заголовок №2_"/>
    <w:link w:val="22"/>
    <w:rsid w:val="00F62992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62992"/>
    <w:pPr>
      <w:widowControl w:val="0"/>
      <w:shd w:val="clear" w:color="auto" w:fill="FFFFFF"/>
      <w:ind w:firstLine="740"/>
      <w:outlineLvl w:val="1"/>
    </w:pPr>
    <w:rPr>
      <w:rFonts w:ascii="Times New Roman" w:hAnsi="Times New Roman" w:cstheme="minorBidi"/>
      <w:b/>
      <w:bCs/>
      <w:sz w:val="22"/>
      <w:szCs w:val="22"/>
      <w:lang w:eastAsia="en-US"/>
    </w:rPr>
  </w:style>
  <w:style w:type="character" w:customStyle="1" w:styleId="110">
    <w:name w:val="Основной текст + 11"/>
    <w:aliases w:val="5 pt,Курсив,Интервал 0 pt"/>
    <w:rsid w:val="00BE1D3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6">
    <w:name w:val="Normal (Web)"/>
    <w:basedOn w:val="a"/>
    <w:uiPriority w:val="99"/>
    <w:semiHidden/>
    <w:unhideWhenUsed/>
    <w:rsid w:val="001E46B9"/>
    <w:pPr>
      <w:spacing w:before="100" w:beforeAutospacing="1" w:after="100" w:afterAutospacing="1"/>
      <w:ind w:firstLine="0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F95E8D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F95E8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5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ar.urfu.ru/handle/10995/115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Максим Николаевич</dc:creator>
  <cp:keywords/>
  <dc:description/>
  <cp:lastModifiedBy>user</cp:lastModifiedBy>
  <cp:revision>42</cp:revision>
  <dcterms:created xsi:type="dcterms:W3CDTF">2021-10-27T09:51:00Z</dcterms:created>
  <dcterms:modified xsi:type="dcterms:W3CDTF">2023-01-18T10:22:00Z</dcterms:modified>
</cp:coreProperties>
</file>