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8F" w:rsidRPr="00722A34" w:rsidRDefault="0040678F" w:rsidP="00BB129C">
      <w:pPr>
        <w:ind w:left="5664"/>
      </w:pPr>
    </w:p>
    <w:p w:rsidR="00023640" w:rsidRDefault="00023640" w:rsidP="00FC579A">
      <w:pPr>
        <w:rPr>
          <w:sz w:val="28"/>
          <w:szCs w:val="28"/>
        </w:rPr>
      </w:pPr>
    </w:p>
    <w:tbl>
      <w:tblPr>
        <w:tblW w:w="10758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61"/>
        <w:gridCol w:w="1418"/>
        <w:gridCol w:w="1701"/>
        <w:gridCol w:w="1701"/>
        <w:gridCol w:w="1347"/>
        <w:gridCol w:w="1187"/>
      </w:tblGrid>
      <w:tr w:rsidR="006A0BA0" w:rsidRPr="00C575D3" w:rsidTr="0073290C">
        <w:trPr>
          <w:trHeight w:val="993"/>
        </w:trPr>
        <w:tc>
          <w:tcPr>
            <w:tcW w:w="1843" w:type="dxa"/>
            <w:shd w:val="clear" w:color="auto" w:fill="auto"/>
          </w:tcPr>
          <w:p w:rsidR="006A0BA0" w:rsidRPr="00C575D3" w:rsidRDefault="006A0BA0" w:rsidP="0073290C">
            <w:pPr>
              <w:ind w:left="-108"/>
              <w:jc w:val="center"/>
              <w:textAlignment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D707A9">
              <w:rPr>
                <w:rFonts w:ascii="Liberation Serif" w:hAnsi="Liberation Serif"/>
                <w:sz w:val="28"/>
                <w:szCs w:val="28"/>
              </w:rPr>
              <w:br w:type="page"/>
            </w:r>
            <w:r>
              <w:rPr>
                <w:rFonts w:ascii="Liberation Serif" w:hAnsi="Liberation Serif"/>
                <w:noProof/>
              </w:rPr>
              <w:drawing>
                <wp:inline distT="0" distB="0" distL="0" distR="0" wp14:anchorId="6F30732D" wp14:editId="30BF7D75">
                  <wp:extent cx="1207770" cy="519430"/>
                  <wp:effectExtent l="0" t="0" r="0" b="0"/>
                  <wp:docPr id="14" name="Рисунок 14" descr="Логотип УрФ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Логотип УрФ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shd w:val="clear" w:color="auto" w:fill="auto"/>
          </w:tcPr>
          <w:p w:rsidR="006A0BA0" w:rsidRPr="00C575D3" w:rsidRDefault="006A0BA0" w:rsidP="0073290C">
            <w:pPr>
              <w:ind w:left="1"/>
              <w:jc w:val="center"/>
              <w:textAlignment w:val="center"/>
              <w:rPr>
                <w:rFonts w:ascii="Liberation Serif" w:hAnsi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/>
                <w:noProof/>
                <w:sz w:val="20"/>
                <w:szCs w:val="20"/>
              </w:rPr>
              <w:drawing>
                <wp:inline distT="0" distB="0" distL="0" distR="0" wp14:anchorId="3D3CD1F0" wp14:editId="614EB542">
                  <wp:extent cx="982345" cy="383540"/>
                  <wp:effectExtent l="0" t="0" r="0" b="0"/>
                  <wp:docPr id="13" name="Рисунок 13" descr="C:\Users\Елена\AppData\Local\Microsoft\Windows\INetCache\Content.Word\logoYC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лена\AppData\Local\Microsoft\Windows\INetCache\Content.Word\logoY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6A0BA0" w:rsidRPr="00C575D3" w:rsidRDefault="006A0BA0" w:rsidP="0073290C">
            <w:pPr>
              <w:tabs>
                <w:tab w:val="center" w:pos="884"/>
              </w:tabs>
              <w:textAlignment w:val="center"/>
              <w:rPr>
                <w:rFonts w:ascii="Liberation Serif" w:hAnsi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 wp14:anchorId="238C9359" wp14:editId="62FD8629">
                  <wp:extent cx="846455" cy="835660"/>
                  <wp:effectExtent l="0" t="0" r="0" b="0"/>
                  <wp:docPr id="12" name="Рисунок 12" descr="http://www.uchi.kz/files/images/fbd1d71d0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uchi.kz/files/images/fbd1d71d0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6A0BA0" w:rsidRPr="00C575D3" w:rsidRDefault="006A0BA0" w:rsidP="0073290C">
            <w:pPr>
              <w:tabs>
                <w:tab w:val="center" w:pos="671"/>
              </w:tabs>
              <w:ind w:left="-108"/>
              <w:jc w:val="center"/>
              <w:textAlignment w:val="center"/>
              <w:rPr>
                <w:rFonts w:ascii="Liberation Serif" w:hAnsi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/>
                <w:noProof/>
                <w:sz w:val="16"/>
                <w:szCs w:val="16"/>
              </w:rPr>
              <w:drawing>
                <wp:inline distT="0" distB="0" distL="0" distR="0" wp14:anchorId="3310C204" wp14:editId="24EFD53E">
                  <wp:extent cx="1049655" cy="756285"/>
                  <wp:effectExtent l="0" t="0" r="0" b="0"/>
                  <wp:docPr id="11" name="Рисунок 11" descr="Логотип 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Логотип С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6A0BA0" w:rsidRPr="00C575D3" w:rsidRDefault="006A0BA0" w:rsidP="0073290C">
            <w:pPr>
              <w:ind w:left="-108" w:right="-108"/>
              <w:jc w:val="center"/>
              <w:textAlignment w:val="center"/>
              <w:rPr>
                <w:rFonts w:ascii="Liberation Serif" w:hAnsi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 wp14:anchorId="1FD4716F" wp14:editId="341074DC">
                  <wp:extent cx="1049655" cy="688340"/>
                  <wp:effectExtent l="0" t="0" r="0" b="0"/>
                  <wp:docPr id="10" name="Рисунок 10" descr="ФГП М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ГП М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:rsidR="006A0BA0" w:rsidRPr="00C575D3" w:rsidRDefault="006A0BA0" w:rsidP="0073290C">
            <w:pPr>
              <w:jc w:val="center"/>
              <w:textAlignment w:val="center"/>
              <w:rPr>
                <w:rFonts w:ascii="Liberation Serif" w:hAnsi="Liberation Serif"/>
                <w:noProof/>
                <w:sz w:val="16"/>
                <w:szCs w:val="16"/>
              </w:rPr>
            </w:pPr>
            <w:r>
              <w:rPr>
                <w:rFonts w:ascii="Liberation Serif" w:hAnsi="Liberation Serif"/>
                <w:noProof/>
                <w:sz w:val="16"/>
                <w:szCs w:val="16"/>
              </w:rPr>
              <w:drawing>
                <wp:inline distT="0" distB="0" distL="0" distR="0" wp14:anchorId="765FE4F9" wp14:editId="57E0287B">
                  <wp:extent cx="857885" cy="857885"/>
                  <wp:effectExtent l="0" t="0" r="0" b="0"/>
                  <wp:docPr id="9" name="Рисунок 9" descr="logo РТ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 РТ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</w:tcPr>
          <w:p w:rsidR="006A0BA0" w:rsidRPr="00C575D3" w:rsidRDefault="006A0BA0" w:rsidP="0073290C">
            <w:pPr>
              <w:textAlignment w:val="center"/>
              <w:rPr>
                <w:rFonts w:ascii="Liberation Serif" w:hAnsi="Liberation Serif"/>
                <w:noProof/>
                <w:sz w:val="16"/>
                <w:szCs w:val="16"/>
              </w:rPr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 wp14:anchorId="4D7DD278" wp14:editId="6F0032FD">
                  <wp:extent cx="767715" cy="857885"/>
                  <wp:effectExtent l="0" t="0" r="0" b="0"/>
                  <wp:docPr id="8" name="Рисунок 8" descr="http://cs10974.vk.me/g33269218/a_d8a816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cs10974.vk.me/g33269218/a_d8a816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BA0" w:rsidRPr="00C575D3" w:rsidRDefault="006A0BA0" w:rsidP="006A0BA0">
      <w:pPr>
        <w:jc w:val="center"/>
        <w:textAlignment w:val="center"/>
        <w:rPr>
          <w:rFonts w:ascii="Liberation Serif" w:hAnsi="Liberation Serif"/>
          <w:b/>
          <w:sz w:val="28"/>
          <w:szCs w:val="28"/>
        </w:rPr>
      </w:pPr>
    </w:p>
    <w:p w:rsidR="006A0BA0" w:rsidRPr="00C575D3" w:rsidRDefault="006A0BA0" w:rsidP="006A0BA0">
      <w:pPr>
        <w:jc w:val="center"/>
        <w:textAlignment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ИНФОРМАЦИОННОЕ ПИСЬМО</w:t>
      </w:r>
    </w:p>
    <w:p w:rsidR="006A0BA0" w:rsidRPr="00C575D3" w:rsidRDefault="006A0BA0" w:rsidP="006A0BA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A0BA0" w:rsidRPr="00C575D3" w:rsidRDefault="006A0BA0" w:rsidP="006A0BA0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На базе ФГАОУ ВО «Уральский федеральный университет имени первого Президента России Б.Н. Ельцина» (далее – УрФУ) 24 ноября </w:t>
      </w:r>
      <w:r w:rsidRPr="00C575D3">
        <w:rPr>
          <w:rFonts w:ascii="Liberation Serif" w:hAnsi="Liberation Serif"/>
          <w:sz w:val="28"/>
          <w:szCs w:val="28"/>
        </w:rPr>
        <w:br/>
        <w:t xml:space="preserve">2020 года состоится </w:t>
      </w:r>
      <w:r w:rsidRPr="00C575D3">
        <w:rPr>
          <w:rFonts w:ascii="Liberation Serif" w:hAnsi="Liberation Serif"/>
          <w:b/>
          <w:sz w:val="28"/>
          <w:szCs w:val="28"/>
        </w:rPr>
        <w:t xml:space="preserve">Международная молодёжная научно-исследовательская конференция </w:t>
      </w:r>
    </w:p>
    <w:p w:rsidR="006A0BA0" w:rsidRPr="00C575D3" w:rsidRDefault="006A0BA0" w:rsidP="006A0BA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A0BA0" w:rsidRPr="00C575D3" w:rsidRDefault="006A0BA0" w:rsidP="006A0BA0">
      <w:pPr>
        <w:jc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 xml:space="preserve">ИННОВАЦИОННЫЙ ПОТЕНЦИАЛ МОЛОДЕЖИ: </w:t>
      </w:r>
    </w:p>
    <w:p w:rsidR="006A0BA0" w:rsidRPr="00C575D3" w:rsidRDefault="006A0BA0" w:rsidP="006A0BA0">
      <w:pPr>
        <w:jc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ГРАЖДАНСТВЕННОСТЬ, ПРОФЕССИОНАЛИЗМ, ТВОРЧЕСТВО</w:t>
      </w:r>
      <w:r w:rsidRPr="00C575D3">
        <w:rPr>
          <w:rFonts w:ascii="Liberation Serif" w:hAnsi="Liberation Serif"/>
          <w:b/>
          <w:sz w:val="28"/>
          <w:szCs w:val="28"/>
        </w:rPr>
        <w:br/>
      </w:r>
    </w:p>
    <w:p w:rsidR="006A0BA0" w:rsidRPr="00C575D3" w:rsidRDefault="006A0BA0" w:rsidP="006A0BA0">
      <w:pPr>
        <w:ind w:firstLine="708"/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Основные цели и задачи конференции: стимулирование исследовательской работы, формирование у студентов образовательных организаций высшего образования навыков будущего; объединение специалистов, представителей различных образовательных учреждений, научно-исследовательских организаций вокруг обсуждения актуальных проблем профессионального становления и творческого развития молодежи.</w:t>
      </w:r>
    </w:p>
    <w:p w:rsidR="006A0BA0" w:rsidRPr="00C575D3" w:rsidRDefault="006A0BA0" w:rsidP="006A0BA0">
      <w:pPr>
        <w:ind w:firstLine="708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Учредители конференции:</w:t>
      </w:r>
    </w:p>
    <w:p w:rsidR="006A0BA0" w:rsidRPr="00C575D3" w:rsidRDefault="006A0BA0" w:rsidP="006A0BA0">
      <w:pPr>
        <w:numPr>
          <w:ilvl w:val="0"/>
          <w:numId w:val="5"/>
        </w:numPr>
        <w:contextualSpacing/>
        <w:jc w:val="both"/>
        <w:textAlignment w:val="center"/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</w:pP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Фонд «Президентский центр Б.Н. Ельцина»;</w:t>
      </w:r>
    </w:p>
    <w:p w:rsidR="006A0BA0" w:rsidRPr="00C575D3" w:rsidRDefault="006A0BA0" w:rsidP="006A0BA0">
      <w:pPr>
        <w:numPr>
          <w:ilvl w:val="0"/>
          <w:numId w:val="5"/>
        </w:numPr>
        <w:contextualSpacing/>
        <w:jc w:val="both"/>
        <w:textAlignment w:val="center"/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</w:pP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Министерство образования и молодежной политики Свердловской области</w:t>
      </w:r>
      <w:r w:rsidR="00D0650F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 xml:space="preserve"> (департамент молодежной политики)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;</w:t>
      </w:r>
    </w:p>
    <w:p w:rsidR="006A0BA0" w:rsidRPr="00C575D3" w:rsidRDefault="006A0BA0" w:rsidP="006A0BA0">
      <w:pPr>
        <w:numPr>
          <w:ilvl w:val="0"/>
          <w:numId w:val="5"/>
        </w:numPr>
        <w:contextualSpacing/>
        <w:jc w:val="both"/>
        <w:textAlignment w:val="center"/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</w:pP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Факультет глобальных процессов ФГБОУ ВО «Московский государственный университет имени М.В. Ломоносова»;</w:t>
      </w:r>
    </w:p>
    <w:p w:rsidR="006A0BA0" w:rsidRPr="00C575D3" w:rsidRDefault="006A0BA0" w:rsidP="006A0BA0">
      <w:pPr>
        <w:numPr>
          <w:ilvl w:val="0"/>
          <w:numId w:val="5"/>
        </w:numPr>
        <w:contextualSpacing/>
        <w:jc w:val="both"/>
        <w:textAlignment w:val="center"/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</w:pP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 xml:space="preserve">ГКП на ПХВ «Казахский национальный университет имени 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br/>
        <w:t>аль-Фараби»;</w:t>
      </w:r>
    </w:p>
    <w:p w:rsidR="006A0BA0" w:rsidRPr="00C575D3" w:rsidRDefault="006A0BA0" w:rsidP="006A0BA0">
      <w:pPr>
        <w:numPr>
          <w:ilvl w:val="0"/>
          <w:numId w:val="5"/>
        </w:numPr>
        <w:contextualSpacing/>
        <w:jc w:val="both"/>
        <w:textAlignment w:val="center"/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</w:pP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ГОУ ВПО «Кыргызско-Российский Славянский университет</w:t>
      </w:r>
      <w:r w:rsidR="00176D8D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 xml:space="preserve"> имени Б.Н. Ельцина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»;</w:t>
      </w:r>
    </w:p>
    <w:p w:rsidR="006A0BA0" w:rsidRPr="00C575D3" w:rsidRDefault="006A0BA0" w:rsidP="006A0BA0">
      <w:pPr>
        <w:numPr>
          <w:ilvl w:val="0"/>
          <w:numId w:val="5"/>
        </w:numPr>
        <w:contextualSpacing/>
        <w:jc w:val="both"/>
        <w:textAlignment w:val="center"/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</w:pP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МОУ ВО «Российско-Таджикский (Славянский) университет»;</w:t>
      </w:r>
    </w:p>
    <w:p w:rsidR="006A0BA0" w:rsidRPr="00C575D3" w:rsidRDefault="006A0BA0" w:rsidP="006A0BA0">
      <w:pPr>
        <w:numPr>
          <w:ilvl w:val="0"/>
          <w:numId w:val="5"/>
        </w:numPr>
        <w:contextualSpacing/>
        <w:jc w:val="both"/>
        <w:textAlignment w:val="center"/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</w:pP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 xml:space="preserve">ФГАОУ </w:t>
      </w:r>
      <w:proofErr w:type="gramStart"/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ВО</w:t>
      </w:r>
      <w:proofErr w:type="gramEnd"/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 xml:space="preserve"> «Уральский федеральный университет имени первого Президента России Б.Н. Ельцина».</w:t>
      </w:r>
    </w:p>
    <w:p w:rsidR="006A0BA0" w:rsidRPr="00C575D3" w:rsidRDefault="006A0BA0" w:rsidP="006A0BA0">
      <w:pPr>
        <w:ind w:left="714"/>
        <w:contextualSpacing/>
        <w:jc w:val="both"/>
        <w:textAlignment w:val="center"/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</w:pPr>
    </w:p>
    <w:p w:rsidR="006A0BA0" w:rsidRPr="00C575D3" w:rsidRDefault="006A0BA0" w:rsidP="006A0BA0">
      <w:pPr>
        <w:ind w:firstLine="567"/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Для участия в конференции приглашаются</w:t>
      </w:r>
      <w:r w:rsidRPr="00C575D3">
        <w:rPr>
          <w:rFonts w:ascii="Liberation Serif" w:hAnsi="Liberation Serif"/>
          <w:sz w:val="28"/>
          <w:szCs w:val="28"/>
        </w:rPr>
        <w:t xml:space="preserve"> студенты, молодые учёные и преподаватели, аспиранты и специалисты в сфере работы с молодежью, в областях социологии, политологии, культурологии, философии, сотрудники образовательных организаций общего, среднего и профессионального образования, занимающиеся реализацией молодежной политики, студенческий актив, а также молодежный актив организаций и предприятий.</w:t>
      </w:r>
    </w:p>
    <w:p w:rsidR="006A0BA0" w:rsidRPr="00C575D3" w:rsidRDefault="006A0BA0" w:rsidP="006A0BA0">
      <w:pPr>
        <w:pStyle w:val="ad"/>
        <w:ind w:firstLine="567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lastRenderedPageBreak/>
        <w:t xml:space="preserve">В связи с неблагоприятной санитарно-эпидемиологической ситуацией из-за распространения новой коронавирусной инфекции (2019-nCoV), в целях снижения рисков распространения указанной инфекции, мероприятия конференции </w:t>
      </w:r>
      <w:r w:rsidR="00176D8D">
        <w:rPr>
          <w:rFonts w:ascii="Liberation Serif" w:hAnsi="Liberation Serif"/>
          <w:sz w:val="28"/>
          <w:szCs w:val="28"/>
        </w:rPr>
        <w:t xml:space="preserve">проводятся в онлайн-режиме на платформе </w:t>
      </w:r>
      <w:r w:rsidR="00176D8D">
        <w:rPr>
          <w:rFonts w:ascii="Liberation Serif" w:hAnsi="Liberation Serif"/>
          <w:sz w:val="28"/>
          <w:szCs w:val="28"/>
          <w:lang w:val="en-US"/>
        </w:rPr>
        <w:t>ZOOM</w:t>
      </w:r>
      <w:r w:rsidRPr="00C575D3">
        <w:rPr>
          <w:rFonts w:ascii="Liberation Serif" w:hAnsi="Liberation Serif"/>
          <w:sz w:val="28"/>
          <w:szCs w:val="28"/>
        </w:rPr>
        <w:t>.</w:t>
      </w:r>
    </w:p>
    <w:p w:rsidR="006A0BA0" w:rsidRPr="00C575D3" w:rsidRDefault="006A0BA0" w:rsidP="006A0BA0">
      <w:pPr>
        <w:ind w:left="708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Дискуссионные площадки проводятся по следующим темам:</w:t>
      </w:r>
    </w:p>
    <w:p w:rsidR="006A0BA0" w:rsidRPr="00C575D3" w:rsidRDefault="006A0BA0" w:rsidP="006A0BA0">
      <w:pPr>
        <w:pStyle w:val="ab"/>
        <w:spacing w:before="0" w:beforeAutospacing="0" w:after="0" w:afterAutospacing="0"/>
        <w:jc w:val="both"/>
        <w:rPr>
          <w:rStyle w:val="ac"/>
          <w:rFonts w:ascii="Liberation Serif" w:hAnsi="Liberation Serif"/>
          <w:bCs w:val="0"/>
          <w:sz w:val="28"/>
        </w:rPr>
      </w:pPr>
    </w:p>
    <w:p w:rsidR="006A0BA0" w:rsidRPr="00C575D3" w:rsidRDefault="006A0BA0" w:rsidP="006A0BA0">
      <w:pPr>
        <w:jc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Дискуссионная площадка № 1.</w:t>
      </w:r>
    </w:p>
    <w:p w:rsidR="006A0BA0" w:rsidRPr="00C575D3" w:rsidRDefault="006A0BA0" w:rsidP="006A0BA0">
      <w:pPr>
        <w:jc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 xml:space="preserve">ГРАЖДАНСТВЕННОСТЬ И ПАТРИОТИЗМ МОЛОДЕЖИ: </w:t>
      </w:r>
      <w:r w:rsidRPr="00C575D3">
        <w:rPr>
          <w:rFonts w:ascii="Liberation Serif" w:hAnsi="Liberation Serif"/>
          <w:b/>
          <w:sz w:val="28"/>
          <w:szCs w:val="28"/>
        </w:rPr>
        <w:br/>
        <w:t>ВЧЕРА, СЕГОДНЯ, ЗАВТРА</w:t>
      </w:r>
    </w:p>
    <w:p w:rsidR="006A0BA0" w:rsidRPr="00C575D3" w:rsidRDefault="006A0BA0" w:rsidP="006A0BA0">
      <w:pPr>
        <w:jc w:val="both"/>
        <w:rPr>
          <w:rFonts w:ascii="Liberation Serif" w:hAnsi="Liberation Serif"/>
          <w:b/>
          <w:sz w:val="28"/>
          <w:szCs w:val="28"/>
        </w:rPr>
      </w:pPr>
    </w:p>
    <w:p w:rsidR="006A0BA0" w:rsidRPr="00C575D3" w:rsidRDefault="006A0BA0" w:rsidP="006A0BA0">
      <w:pPr>
        <w:pStyle w:val="a8"/>
        <w:numPr>
          <w:ilvl w:val="1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Роль патриотического воспитания в становлении личности. </w:t>
      </w:r>
    </w:p>
    <w:p w:rsidR="006A0BA0" w:rsidRPr="00C575D3" w:rsidRDefault="006A0BA0" w:rsidP="006A0BA0">
      <w:pPr>
        <w:pStyle w:val="a8"/>
        <w:numPr>
          <w:ilvl w:val="1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Патриотизм в молодежной политике регионов Российской Федерации.</w:t>
      </w:r>
    </w:p>
    <w:p w:rsidR="006A0BA0" w:rsidRPr="00C575D3" w:rsidRDefault="006A0BA0" w:rsidP="006A0BA0">
      <w:pPr>
        <w:pStyle w:val="a8"/>
        <w:numPr>
          <w:ilvl w:val="1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Технологии формирования гражданственности и патриотизма </w:t>
      </w:r>
      <w:r w:rsidRPr="00C575D3">
        <w:rPr>
          <w:rFonts w:ascii="Liberation Serif" w:hAnsi="Liberation Serif"/>
          <w:sz w:val="28"/>
          <w:szCs w:val="28"/>
        </w:rPr>
        <w:br/>
        <w:t>у молодежи в современных условиях.</w:t>
      </w:r>
    </w:p>
    <w:p w:rsidR="006A0BA0" w:rsidRPr="00C575D3" w:rsidRDefault="006A0BA0" w:rsidP="006A0BA0">
      <w:pPr>
        <w:pStyle w:val="a8"/>
        <w:numPr>
          <w:ilvl w:val="1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Роль общественных объединений в гражданском и патриотическом воспитании молодежи.</w:t>
      </w:r>
    </w:p>
    <w:p w:rsidR="006A0BA0" w:rsidRPr="00C575D3" w:rsidRDefault="006A0BA0" w:rsidP="006A0BA0">
      <w:pPr>
        <w:pStyle w:val="a8"/>
        <w:numPr>
          <w:ilvl w:val="1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Система воспитания гражданственности и патриотизма </w:t>
      </w:r>
      <w:r w:rsidRPr="00C575D3">
        <w:rPr>
          <w:rFonts w:ascii="Liberation Serif" w:hAnsi="Liberation Serif"/>
          <w:sz w:val="28"/>
          <w:szCs w:val="28"/>
        </w:rPr>
        <w:br/>
        <w:t>в современных образовательных учреждениях.</w:t>
      </w:r>
    </w:p>
    <w:p w:rsidR="006A0BA0" w:rsidRPr="00C575D3" w:rsidRDefault="006A0BA0" w:rsidP="006A0BA0">
      <w:pPr>
        <w:pStyle w:val="a8"/>
        <w:numPr>
          <w:ilvl w:val="1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Критерии эффективности технологий формирования патриотического воспитания в современных условиях. Российский и международный опыт.</w:t>
      </w:r>
    </w:p>
    <w:p w:rsidR="006A0BA0" w:rsidRPr="00C575D3" w:rsidRDefault="006A0BA0" w:rsidP="006A0BA0">
      <w:pPr>
        <w:pStyle w:val="a8"/>
        <w:numPr>
          <w:ilvl w:val="1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Потенциал добровольчества в формировании гражданской ответственности и патриотизма молодежи.</w:t>
      </w:r>
    </w:p>
    <w:p w:rsidR="006A0BA0" w:rsidRPr="00C575D3" w:rsidRDefault="006A0BA0" w:rsidP="006A0BA0">
      <w:pPr>
        <w:pStyle w:val="a8"/>
        <w:numPr>
          <w:ilvl w:val="1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Индивидуальная и коллективная корпоративная благотворительность как патриотизм и гражданственность молодежи в действии.</w:t>
      </w:r>
    </w:p>
    <w:p w:rsidR="006A0BA0" w:rsidRPr="00C575D3" w:rsidRDefault="006A0BA0" w:rsidP="006A0BA0">
      <w:pPr>
        <w:pStyle w:val="a8"/>
        <w:numPr>
          <w:ilvl w:val="1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Социальная ответственность молодежного предпринимательства.</w:t>
      </w:r>
    </w:p>
    <w:p w:rsidR="006A0BA0" w:rsidRPr="00C575D3" w:rsidRDefault="006A0BA0" w:rsidP="006A0BA0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6A0BA0" w:rsidRPr="00C575D3" w:rsidRDefault="006A0BA0" w:rsidP="006A0BA0">
      <w:pPr>
        <w:jc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 xml:space="preserve">Дискуссионная площадка № 2. </w:t>
      </w:r>
    </w:p>
    <w:p w:rsidR="006A0BA0" w:rsidRPr="00C575D3" w:rsidRDefault="006A0BA0" w:rsidP="006A0BA0">
      <w:pPr>
        <w:jc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ВТОРАЯ МИРОВАЯ ВОЙНА: РОЛЬ МОЛОДЕЖИ В СОХРАНЕНИИ ИСТОРИИ</w:t>
      </w:r>
    </w:p>
    <w:p w:rsidR="006A0BA0" w:rsidRPr="00C575D3" w:rsidRDefault="006A0BA0" w:rsidP="006A0BA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0BA0" w:rsidRPr="00C575D3" w:rsidRDefault="006A0BA0" w:rsidP="006A0BA0">
      <w:pPr>
        <w:numPr>
          <w:ilvl w:val="1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Вторая мировая и Великая Отечественная война. Политика сохранения памяти в России и зарубежных странах. </w:t>
      </w:r>
    </w:p>
    <w:p w:rsidR="006A0BA0" w:rsidRPr="00C575D3" w:rsidRDefault="006A0BA0" w:rsidP="006A0BA0">
      <w:pPr>
        <w:numPr>
          <w:ilvl w:val="1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Вторая мировая и Великая Отечественная войны в представлениях молодежи в России и на постсоветском пространстве. </w:t>
      </w:r>
    </w:p>
    <w:p w:rsidR="006A0BA0" w:rsidRPr="00C575D3" w:rsidRDefault="006A0BA0" w:rsidP="006A0BA0">
      <w:pPr>
        <w:numPr>
          <w:ilvl w:val="1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Молодежь в годы Великой Отечественной войны: ориентир для современной молодежи? </w:t>
      </w:r>
    </w:p>
    <w:p w:rsidR="006A0BA0" w:rsidRPr="00C575D3" w:rsidRDefault="006A0BA0" w:rsidP="006A0BA0">
      <w:pPr>
        <w:numPr>
          <w:ilvl w:val="1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Новые ресурсы коллективной памяти о войне: интернет и гейм-индустрия.</w:t>
      </w:r>
    </w:p>
    <w:p w:rsidR="006A0BA0" w:rsidRPr="00C575D3" w:rsidRDefault="006A0BA0" w:rsidP="006A0BA0">
      <w:pPr>
        <w:numPr>
          <w:ilvl w:val="1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Поисковое движение России: проблемы, опыт и перспективы.</w:t>
      </w:r>
    </w:p>
    <w:p w:rsidR="006A0BA0" w:rsidRPr="00C575D3" w:rsidRDefault="006A0BA0" w:rsidP="006A0BA0">
      <w:pPr>
        <w:numPr>
          <w:ilvl w:val="1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Военно-патриотическое воспитание молодежи: потенциал, проблемы, пути, решения. </w:t>
      </w:r>
    </w:p>
    <w:p w:rsidR="006A0BA0" w:rsidRPr="00C575D3" w:rsidRDefault="006A0BA0" w:rsidP="006A0BA0">
      <w:pPr>
        <w:numPr>
          <w:ilvl w:val="1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lastRenderedPageBreak/>
        <w:t xml:space="preserve">Региональные и глобальные конфликты. Национализм и религиозная нетерпимость как источники терроризма – глобальные проблемы человечества в современном мире. </w:t>
      </w:r>
    </w:p>
    <w:p w:rsidR="006A0BA0" w:rsidRPr="00C575D3" w:rsidRDefault="006A0BA0" w:rsidP="006A0BA0">
      <w:pPr>
        <w:numPr>
          <w:ilvl w:val="1"/>
          <w:numId w:val="1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Особенности исторической памяти молодежи.</w:t>
      </w:r>
    </w:p>
    <w:p w:rsidR="006A0BA0" w:rsidRPr="00C575D3" w:rsidRDefault="006A0BA0" w:rsidP="006A0BA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A0BA0" w:rsidRPr="00C575D3" w:rsidRDefault="006A0BA0" w:rsidP="006A0BA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A0BA0" w:rsidRPr="00C575D3" w:rsidRDefault="006A0BA0" w:rsidP="006A0BA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A0BA0" w:rsidRPr="00C575D3" w:rsidRDefault="006A0BA0" w:rsidP="006A0BA0">
      <w:pPr>
        <w:jc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 xml:space="preserve">Дискуссионная площадка № 3. </w:t>
      </w:r>
    </w:p>
    <w:p w:rsidR="00B95E18" w:rsidRPr="00C575D3" w:rsidRDefault="006A0BA0" w:rsidP="00B95E18">
      <w:pPr>
        <w:jc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 xml:space="preserve">ТЕХНОЛОГИЧЕСКИЕ И ТЕХНО-СОЦИАЛЬНЫЕ ТРЕНДЫ </w:t>
      </w:r>
      <w:r w:rsidRPr="00C575D3">
        <w:rPr>
          <w:rFonts w:ascii="Liberation Serif" w:hAnsi="Liberation Serif"/>
          <w:b/>
          <w:sz w:val="28"/>
          <w:szCs w:val="28"/>
        </w:rPr>
        <w:br/>
      </w:r>
      <w:r w:rsidRPr="00C575D3">
        <w:rPr>
          <w:rFonts w:ascii="Liberation Serif" w:hAnsi="Liberation Serif"/>
          <w:b/>
          <w:sz w:val="28"/>
          <w:szCs w:val="28"/>
          <w:lang w:val="en-US"/>
        </w:rPr>
        <w:t>XXI</w:t>
      </w:r>
      <w:r w:rsidRPr="00C575D3">
        <w:rPr>
          <w:rFonts w:ascii="Liberation Serif" w:hAnsi="Liberation Serif"/>
          <w:b/>
          <w:sz w:val="28"/>
          <w:szCs w:val="28"/>
        </w:rPr>
        <w:t xml:space="preserve"> ВЕКА И МОЛОДЕЖЬ</w:t>
      </w:r>
      <w:r w:rsidR="00B95E18">
        <w:rPr>
          <w:rFonts w:ascii="Liberation Serif" w:hAnsi="Liberation Serif"/>
          <w:b/>
          <w:sz w:val="28"/>
          <w:szCs w:val="28"/>
        </w:rPr>
        <w:t>.</w:t>
      </w:r>
      <w:r w:rsidR="00B95E18" w:rsidRPr="00B95E18">
        <w:rPr>
          <w:rFonts w:ascii="Liberation Serif" w:hAnsi="Liberation Serif"/>
          <w:b/>
          <w:sz w:val="28"/>
          <w:szCs w:val="28"/>
        </w:rPr>
        <w:t xml:space="preserve"> </w:t>
      </w:r>
      <w:r w:rsidR="00B95E18" w:rsidRPr="00C575D3">
        <w:rPr>
          <w:rFonts w:ascii="Liberation Serif" w:hAnsi="Liberation Serif"/>
          <w:b/>
          <w:sz w:val="28"/>
          <w:szCs w:val="28"/>
        </w:rPr>
        <w:t>НАВЫКИ БУДУЩЕГО В КОНТЕКСТЕ СОЦИАЛЬНЫХ ТРЕНДОВ В МНОГОПОЛЯРНОМ МИРЕ</w:t>
      </w:r>
    </w:p>
    <w:p w:rsidR="006A0BA0" w:rsidRPr="00C575D3" w:rsidRDefault="006A0BA0" w:rsidP="006A0BA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0BA0" w:rsidRPr="00C575D3" w:rsidRDefault="006A0BA0" w:rsidP="006A0BA0">
      <w:pPr>
        <w:pStyle w:val="a8"/>
        <w:ind w:left="567"/>
        <w:jc w:val="both"/>
        <w:rPr>
          <w:rFonts w:ascii="Liberation Serif" w:hAnsi="Liberation Serif"/>
          <w:sz w:val="28"/>
          <w:szCs w:val="28"/>
        </w:rPr>
      </w:pPr>
    </w:p>
    <w:p w:rsidR="00B95E18" w:rsidRPr="00B95E18" w:rsidRDefault="00B95E18" w:rsidP="006A0BA0">
      <w:pPr>
        <w:pStyle w:val="a8"/>
        <w:numPr>
          <w:ilvl w:val="1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B95E18">
        <w:rPr>
          <w:rFonts w:ascii="Liberation Serif" w:hAnsi="Liberation Serif"/>
          <w:sz w:val="28"/>
          <w:szCs w:val="28"/>
        </w:rPr>
        <w:t>Молодежная политика в эпоху экономической, технологической и культурной глобализации.</w:t>
      </w:r>
      <w:r>
        <w:rPr>
          <w:rFonts w:ascii="Liberation Serif" w:hAnsi="Liberation Serif"/>
          <w:sz w:val="28"/>
          <w:szCs w:val="28"/>
        </w:rPr>
        <w:t xml:space="preserve"> </w:t>
      </w:r>
      <w:r w:rsidR="006A0BA0" w:rsidRPr="00B95E18">
        <w:rPr>
          <w:rFonts w:ascii="Liberation Serif" w:hAnsi="Liberation Serif"/>
          <w:sz w:val="28"/>
          <w:szCs w:val="28"/>
        </w:rPr>
        <w:t>Молодежь как потребитель и участник цифровой экономики, вызовы и возможности.</w:t>
      </w:r>
      <w:r w:rsidRPr="00B95E18">
        <w:rPr>
          <w:rFonts w:ascii="Liberation Serif" w:hAnsi="Liberation Serif"/>
          <w:sz w:val="28"/>
          <w:szCs w:val="28"/>
        </w:rPr>
        <w:t xml:space="preserve"> </w:t>
      </w:r>
    </w:p>
    <w:p w:rsidR="006A0BA0" w:rsidRPr="00B95E18" w:rsidRDefault="006A0BA0" w:rsidP="006A0BA0">
      <w:pPr>
        <w:pStyle w:val="a8"/>
        <w:numPr>
          <w:ilvl w:val="1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B95E18">
        <w:rPr>
          <w:rFonts w:ascii="Liberation Serif" w:hAnsi="Liberation Serif"/>
          <w:sz w:val="28"/>
          <w:szCs w:val="28"/>
        </w:rPr>
        <w:t>Профессионализация молодежи в эпоху автоматизации и роботизации.</w:t>
      </w:r>
      <w:r w:rsidR="00B95E18">
        <w:rPr>
          <w:rFonts w:ascii="Liberation Serif" w:hAnsi="Liberation Serif"/>
          <w:sz w:val="28"/>
          <w:szCs w:val="28"/>
        </w:rPr>
        <w:t xml:space="preserve"> </w:t>
      </w:r>
      <w:r w:rsidRPr="00B95E18">
        <w:rPr>
          <w:rFonts w:ascii="Liberation Serif" w:hAnsi="Liberation Serif"/>
          <w:sz w:val="28"/>
          <w:szCs w:val="28"/>
        </w:rPr>
        <w:t xml:space="preserve">Конкуренция цифровой и </w:t>
      </w:r>
      <w:proofErr w:type="gramStart"/>
      <w:r w:rsidRPr="00B95E18">
        <w:rPr>
          <w:rFonts w:ascii="Liberation Serif" w:hAnsi="Liberation Serif"/>
          <w:sz w:val="28"/>
          <w:szCs w:val="28"/>
        </w:rPr>
        <w:t>социальной</w:t>
      </w:r>
      <w:proofErr w:type="gramEnd"/>
      <w:r w:rsidRPr="00B95E18">
        <w:rPr>
          <w:rFonts w:ascii="Liberation Serif" w:hAnsi="Liberation Serif"/>
          <w:sz w:val="28"/>
          <w:szCs w:val="28"/>
        </w:rPr>
        <w:t xml:space="preserve"> сред в процессе их влияния на профессионализм молодого поколения.</w:t>
      </w:r>
    </w:p>
    <w:p w:rsidR="006A0BA0" w:rsidRPr="00B95E18" w:rsidRDefault="006A0BA0" w:rsidP="006A0BA0">
      <w:pPr>
        <w:pStyle w:val="a8"/>
        <w:numPr>
          <w:ilvl w:val="1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B95E18">
        <w:rPr>
          <w:rFonts w:ascii="Liberation Serif" w:hAnsi="Liberation Serif"/>
          <w:sz w:val="28"/>
          <w:szCs w:val="28"/>
        </w:rPr>
        <w:t>Цифровая молодежь: онлайн-привычки и поведение, сетевые практики и риски.</w:t>
      </w:r>
      <w:r w:rsidR="00B95E18">
        <w:rPr>
          <w:rFonts w:ascii="Liberation Serif" w:hAnsi="Liberation Serif"/>
          <w:sz w:val="28"/>
          <w:szCs w:val="28"/>
        </w:rPr>
        <w:t xml:space="preserve"> </w:t>
      </w:r>
      <w:r w:rsidRPr="00B95E18">
        <w:rPr>
          <w:rFonts w:ascii="Liberation Serif" w:hAnsi="Liberation Serif"/>
          <w:sz w:val="28"/>
          <w:szCs w:val="28"/>
        </w:rPr>
        <w:t>Векторы профессионального роста молодых специалистов в условиях высокотехнологичной «цифровой экономики».</w:t>
      </w:r>
    </w:p>
    <w:p w:rsidR="006A0BA0" w:rsidRDefault="006A0BA0" w:rsidP="006A0BA0">
      <w:pPr>
        <w:pStyle w:val="a8"/>
        <w:numPr>
          <w:ilvl w:val="1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«Экологическое мышление» (</w:t>
      </w:r>
      <w:proofErr w:type="spellStart"/>
      <w:r w:rsidRPr="00C575D3">
        <w:rPr>
          <w:rFonts w:ascii="Liberation Serif" w:hAnsi="Liberation Serif"/>
          <w:sz w:val="28"/>
          <w:szCs w:val="28"/>
        </w:rPr>
        <w:t>экологичность</w:t>
      </w:r>
      <w:proofErr w:type="spellEnd"/>
      <w:r w:rsidRPr="00C575D3">
        <w:rPr>
          <w:rFonts w:ascii="Liberation Serif" w:hAnsi="Liberation Serif"/>
          <w:sz w:val="28"/>
          <w:szCs w:val="28"/>
        </w:rPr>
        <w:t xml:space="preserve"> отношений, власти, бизнеса и образования).</w:t>
      </w:r>
    </w:p>
    <w:p w:rsidR="00F07594" w:rsidRDefault="00F07594" w:rsidP="00F07594">
      <w:pPr>
        <w:pStyle w:val="a8"/>
        <w:numPr>
          <w:ilvl w:val="1"/>
          <w:numId w:val="8"/>
        </w:numPr>
        <w:rPr>
          <w:rFonts w:ascii="Liberation Serif" w:hAnsi="Liberation Serif"/>
          <w:sz w:val="28"/>
          <w:szCs w:val="28"/>
        </w:rPr>
      </w:pPr>
      <w:r w:rsidRPr="00F07594">
        <w:rPr>
          <w:rFonts w:ascii="Liberation Serif" w:hAnsi="Liberation Serif"/>
          <w:sz w:val="28"/>
          <w:szCs w:val="28"/>
        </w:rPr>
        <w:t>Сетевое общество, новые виды бизнеса и молодежное предпринимательство. Молодежь, работа в сети и осмысленное потребление.</w:t>
      </w:r>
    </w:p>
    <w:p w:rsidR="00F07594" w:rsidRPr="00F07594" w:rsidRDefault="00F07594" w:rsidP="00F07594">
      <w:pPr>
        <w:pStyle w:val="a8"/>
        <w:numPr>
          <w:ilvl w:val="1"/>
          <w:numId w:val="8"/>
        </w:numPr>
        <w:rPr>
          <w:rFonts w:ascii="Liberation Serif" w:hAnsi="Liberation Serif"/>
          <w:sz w:val="28"/>
          <w:szCs w:val="28"/>
        </w:rPr>
      </w:pPr>
      <w:r w:rsidRPr="00F07594">
        <w:rPr>
          <w:rFonts w:ascii="Liberation Serif" w:hAnsi="Liberation Serif"/>
          <w:sz w:val="28"/>
          <w:szCs w:val="28"/>
        </w:rPr>
        <w:t>Влияние демографических изменений на рабочие места и навыки будущего. Изменение роли женщин и гендерная молодежная политика.</w:t>
      </w:r>
    </w:p>
    <w:p w:rsidR="00F07594" w:rsidRPr="00F07594" w:rsidRDefault="00F07594" w:rsidP="00F07594">
      <w:pPr>
        <w:pStyle w:val="a8"/>
        <w:numPr>
          <w:ilvl w:val="1"/>
          <w:numId w:val="8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F07594">
        <w:rPr>
          <w:rFonts w:ascii="Liberation Serif" w:hAnsi="Liberation Serif"/>
          <w:sz w:val="28"/>
          <w:szCs w:val="28"/>
        </w:rPr>
        <w:t>Навыки будущего в организациях различного типа.</w:t>
      </w:r>
      <w:r w:rsidR="008F1B3E">
        <w:rPr>
          <w:rFonts w:ascii="Liberation Serif" w:hAnsi="Liberation Serif"/>
          <w:sz w:val="28"/>
          <w:szCs w:val="28"/>
        </w:rPr>
        <w:t xml:space="preserve"> </w:t>
      </w:r>
      <w:r w:rsidRPr="00F07594">
        <w:rPr>
          <w:rFonts w:ascii="Liberation Serif" w:hAnsi="Liberation Serif"/>
          <w:sz w:val="28"/>
          <w:szCs w:val="28"/>
        </w:rPr>
        <w:t>Ускорение технологических и социальных изменений и навыки будущего.</w:t>
      </w:r>
    </w:p>
    <w:p w:rsidR="00F07594" w:rsidRPr="00C575D3" w:rsidRDefault="00F07594" w:rsidP="00F07594">
      <w:pPr>
        <w:pStyle w:val="a8"/>
        <w:numPr>
          <w:ilvl w:val="1"/>
          <w:numId w:val="8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Молодежь и изменение модели поведения в </w:t>
      </w:r>
      <w:r w:rsidRPr="00C575D3">
        <w:rPr>
          <w:rFonts w:ascii="Liberation Serif" w:hAnsi="Liberation Serif"/>
          <w:sz w:val="28"/>
          <w:szCs w:val="28"/>
          <w:lang w:val="en-US"/>
        </w:rPr>
        <w:t>XXI</w:t>
      </w:r>
      <w:r w:rsidRPr="00C575D3">
        <w:rPr>
          <w:rFonts w:ascii="Liberation Serif" w:hAnsi="Liberation Serif"/>
          <w:sz w:val="28"/>
          <w:szCs w:val="28"/>
        </w:rPr>
        <w:t xml:space="preserve"> веке в сфере профессионализации.</w:t>
      </w:r>
    </w:p>
    <w:p w:rsidR="00F07594" w:rsidRPr="00C575D3" w:rsidRDefault="00F07594" w:rsidP="00F07594">
      <w:pPr>
        <w:pStyle w:val="a8"/>
        <w:numPr>
          <w:ilvl w:val="1"/>
          <w:numId w:val="8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Общество игры и процесс </w:t>
      </w:r>
      <w:proofErr w:type="spellStart"/>
      <w:r w:rsidRPr="00C575D3">
        <w:rPr>
          <w:rFonts w:ascii="Liberation Serif" w:hAnsi="Liberation Serif"/>
          <w:sz w:val="28"/>
          <w:szCs w:val="28"/>
        </w:rPr>
        <w:t>игрофикации</w:t>
      </w:r>
      <w:proofErr w:type="spellEnd"/>
      <w:r w:rsidRPr="00C575D3">
        <w:rPr>
          <w:rFonts w:ascii="Liberation Serif" w:hAnsi="Liberation Serif"/>
          <w:sz w:val="28"/>
          <w:szCs w:val="28"/>
        </w:rPr>
        <w:t>. Развитие навыков в условиях самоорганизующихся команд.</w:t>
      </w:r>
    </w:p>
    <w:p w:rsidR="00F07594" w:rsidRPr="00C575D3" w:rsidRDefault="00F07594" w:rsidP="00F07594">
      <w:pPr>
        <w:pStyle w:val="a8"/>
        <w:ind w:left="709"/>
        <w:jc w:val="both"/>
        <w:rPr>
          <w:rFonts w:ascii="Liberation Serif" w:hAnsi="Liberation Serif"/>
          <w:sz w:val="28"/>
          <w:szCs w:val="28"/>
        </w:rPr>
      </w:pPr>
    </w:p>
    <w:p w:rsidR="006A0BA0" w:rsidRPr="00C575D3" w:rsidRDefault="006A0BA0" w:rsidP="006A0BA0">
      <w:pPr>
        <w:pStyle w:val="a8"/>
        <w:ind w:left="432"/>
        <w:jc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 xml:space="preserve">Дискуссионная площадка № </w:t>
      </w:r>
      <w:r w:rsidR="008F1B3E">
        <w:rPr>
          <w:rFonts w:ascii="Liberation Serif" w:hAnsi="Liberation Serif"/>
          <w:b/>
          <w:sz w:val="28"/>
          <w:szCs w:val="28"/>
        </w:rPr>
        <w:t>4</w:t>
      </w:r>
      <w:r w:rsidRPr="00C575D3">
        <w:rPr>
          <w:rFonts w:ascii="Liberation Serif" w:hAnsi="Liberation Serif"/>
          <w:b/>
          <w:sz w:val="28"/>
          <w:szCs w:val="28"/>
        </w:rPr>
        <w:t>.</w:t>
      </w:r>
    </w:p>
    <w:p w:rsidR="006A0BA0" w:rsidRPr="00C575D3" w:rsidRDefault="006A0BA0" w:rsidP="006A0BA0">
      <w:pPr>
        <w:pStyle w:val="a8"/>
        <w:ind w:left="432"/>
        <w:jc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МОЛОДЕЖНАЯ НАУКА И ТВОРЧЕСТВО</w:t>
      </w:r>
    </w:p>
    <w:p w:rsidR="006A0BA0" w:rsidRPr="00C575D3" w:rsidRDefault="006A0BA0" w:rsidP="006A0BA0">
      <w:pPr>
        <w:pStyle w:val="a8"/>
        <w:ind w:left="432"/>
        <w:jc w:val="center"/>
        <w:rPr>
          <w:rFonts w:ascii="Liberation Serif" w:hAnsi="Liberation Serif"/>
          <w:b/>
          <w:sz w:val="28"/>
          <w:szCs w:val="28"/>
        </w:rPr>
      </w:pPr>
    </w:p>
    <w:p w:rsidR="006A0BA0" w:rsidRPr="008F1B3E" w:rsidRDefault="006A0BA0" w:rsidP="008F1B3E">
      <w:pPr>
        <w:pStyle w:val="a8"/>
        <w:numPr>
          <w:ilvl w:val="1"/>
          <w:numId w:val="15"/>
        </w:numPr>
        <w:jc w:val="both"/>
        <w:rPr>
          <w:rFonts w:ascii="Liberation Serif" w:hAnsi="Liberation Serif"/>
          <w:sz w:val="28"/>
          <w:szCs w:val="28"/>
        </w:rPr>
      </w:pPr>
      <w:r w:rsidRPr="008F1B3E">
        <w:rPr>
          <w:rFonts w:ascii="Liberation Serif" w:hAnsi="Liberation Serif"/>
          <w:sz w:val="28"/>
          <w:szCs w:val="28"/>
        </w:rPr>
        <w:t>Влияние творческой деятельности на становление личности.</w:t>
      </w:r>
    </w:p>
    <w:p w:rsidR="006A0BA0" w:rsidRPr="008F1B3E" w:rsidRDefault="006A0BA0" w:rsidP="008F1B3E">
      <w:pPr>
        <w:pStyle w:val="a8"/>
        <w:numPr>
          <w:ilvl w:val="1"/>
          <w:numId w:val="15"/>
        </w:numPr>
        <w:jc w:val="both"/>
        <w:rPr>
          <w:rFonts w:ascii="Liberation Serif" w:hAnsi="Liberation Serif"/>
          <w:sz w:val="28"/>
          <w:szCs w:val="28"/>
        </w:rPr>
      </w:pPr>
      <w:r w:rsidRPr="008F1B3E">
        <w:rPr>
          <w:rFonts w:ascii="Liberation Serif" w:hAnsi="Liberation Serif"/>
          <w:sz w:val="28"/>
          <w:szCs w:val="28"/>
        </w:rPr>
        <w:t>Вклад молодежи в развитие науки и техники. Научно-техническое творчество молодежи.</w:t>
      </w:r>
    </w:p>
    <w:p w:rsidR="006A0BA0" w:rsidRPr="00C575D3" w:rsidRDefault="006A0BA0" w:rsidP="008F1B3E">
      <w:pPr>
        <w:pStyle w:val="a8"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Потенциал народного искусства и народного творчества в воспитании молодежи.</w:t>
      </w:r>
    </w:p>
    <w:p w:rsidR="006A0BA0" w:rsidRPr="00C575D3" w:rsidRDefault="006A0BA0" w:rsidP="008F1B3E">
      <w:pPr>
        <w:pStyle w:val="a8"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Самореализация молодежи в различных видах и жанрах творчества.</w:t>
      </w:r>
    </w:p>
    <w:p w:rsidR="006A0BA0" w:rsidRPr="00C575D3" w:rsidRDefault="006A0BA0" w:rsidP="008F1B3E">
      <w:pPr>
        <w:pStyle w:val="a8"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lastRenderedPageBreak/>
        <w:t>Трудовая деятельность, трудовое воспитание и самореализация молодежи.</w:t>
      </w:r>
    </w:p>
    <w:p w:rsidR="006A0BA0" w:rsidRPr="00C575D3" w:rsidRDefault="006A0BA0" w:rsidP="008F1B3E">
      <w:pPr>
        <w:pStyle w:val="a8"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Инновации в образовании, производстве, науке, искусстве. Роль </w:t>
      </w:r>
      <w:r w:rsidRPr="00C575D3">
        <w:rPr>
          <w:rFonts w:ascii="Liberation Serif" w:hAnsi="Liberation Serif"/>
          <w:sz w:val="28"/>
          <w:szCs w:val="28"/>
        </w:rPr>
        <w:br/>
        <w:t>и ответственность молодежи.</w:t>
      </w:r>
    </w:p>
    <w:p w:rsidR="006A0BA0" w:rsidRPr="00C575D3" w:rsidRDefault="006A0BA0" w:rsidP="008F1B3E">
      <w:pPr>
        <w:pStyle w:val="a8"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 Наука и творчество в аспекте преемственности поколений. Спортивное творчество.</w:t>
      </w:r>
    </w:p>
    <w:p w:rsidR="006A0BA0" w:rsidRPr="00C575D3" w:rsidRDefault="006A0BA0" w:rsidP="008F1B3E">
      <w:pPr>
        <w:pStyle w:val="a8"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Творческая личность, творческий коллектив: проблемы, конфликты и их профилактика. </w:t>
      </w:r>
    </w:p>
    <w:p w:rsidR="006A0BA0" w:rsidRPr="00C575D3" w:rsidRDefault="006A0BA0" w:rsidP="008F1B3E">
      <w:pPr>
        <w:pStyle w:val="a8"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Развитие творчества студентов в рамках реализации государственной молодёжной политики.</w:t>
      </w:r>
    </w:p>
    <w:p w:rsidR="006A0BA0" w:rsidRPr="00C575D3" w:rsidRDefault="006A0BA0" w:rsidP="008F1B3E">
      <w:pPr>
        <w:pStyle w:val="a8"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Общественная организация как реальная площадка развития творческого потенциала молодежи.</w:t>
      </w:r>
    </w:p>
    <w:p w:rsidR="006A0BA0" w:rsidRPr="00C575D3" w:rsidRDefault="006A0BA0" w:rsidP="006A0BA0">
      <w:pPr>
        <w:ind w:left="567" w:hanging="567"/>
        <w:jc w:val="both"/>
        <w:textAlignment w:val="center"/>
        <w:rPr>
          <w:rFonts w:ascii="Liberation Serif" w:hAnsi="Liberation Serif"/>
          <w:b/>
          <w:sz w:val="28"/>
          <w:szCs w:val="28"/>
        </w:rPr>
      </w:pPr>
    </w:p>
    <w:p w:rsidR="006A0BA0" w:rsidRPr="00C575D3" w:rsidRDefault="006A0BA0" w:rsidP="006A0BA0">
      <w:pPr>
        <w:ind w:left="567"/>
        <w:jc w:val="both"/>
        <w:textAlignment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Проект программы конференции</w:t>
      </w:r>
    </w:p>
    <w:p w:rsidR="006A0BA0" w:rsidRPr="00C575D3" w:rsidRDefault="006A0BA0" w:rsidP="006A0BA0">
      <w:pPr>
        <w:ind w:left="567" w:hanging="567"/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24.11 работа конференции:</w:t>
      </w:r>
    </w:p>
    <w:p w:rsidR="006A0BA0" w:rsidRPr="00C575D3" w:rsidRDefault="006A0BA0" w:rsidP="006A0BA0">
      <w:pPr>
        <w:numPr>
          <w:ilvl w:val="0"/>
          <w:numId w:val="3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пленарное заседание: приветствие участников конференции, пленарные доклады;</w:t>
      </w:r>
    </w:p>
    <w:p w:rsidR="006A0BA0" w:rsidRPr="00C575D3" w:rsidRDefault="00912405" w:rsidP="006A0BA0">
      <w:pPr>
        <w:numPr>
          <w:ilvl w:val="0"/>
          <w:numId w:val="3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работа </w:t>
      </w:r>
      <w:r w:rsidR="006A0BA0" w:rsidRPr="00C575D3">
        <w:rPr>
          <w:rFonts w:ascii="Liberation Serif" w:hAnsi="Liberation Serif"/>
          <w:sz w:val="28"/>
          <w:szCs w:val="28"/>
        </w:rPr>
        <w:t>дискуссионных площадок</w:t>
      </w:r>
      <w:r>
        <w:rPr>
          <w:rFonts w:ascii="Liberation Serif" w:hAnsi="Liberation Serif"/>
          <w:sz w:val="28"/>
          <w:szCs w:val="28"/>
        </w:rPr>
        <w:t>:</w:t>
      </w:r>
      <w:r w:rsidRPr="00912405">
        <w:rPr>
          <w:rFonts w:ascii="Liberation Serif" w:hAnsi="Liberation Serif"/>
          <w:sz w:val="28"/>
          <w:szCs w:val="28"/>
        </w:rPr>
        <w:t xml:space="preserve"> </w:t>
      </w:r>
      <w:r w:rsidRPr="00C575D3">
        <w:rPr>
          <w:rFonts w:ascii="Liberation Serif" w:hAnsi="Liberation Serif"/>
          <w:sz w:val="28"/>
          <w:szCs w:val="28"/>
        </w:rPr>
        <w:t>выступления участников</w:t>
      </w:r>
      <w:r w:rsidR="006A0BA0" w:rsidRPr="00C575D3">
        <w:rPr>
          <w:rFonts w:ascii="Liberation Serif" w:hAnsi="Liberation Serif"/>
          <w:sz w:val="28"/>
          <w:szCs w:val="28"/>
        </w:rPr>
        <w:t>;</w:t>
      </w:r>
    </w:p>
    <w:p w:rsidR="006A0BA0" w:rsidRPr="00C575D3" w:rsidRDefault="006A0BA0" w:rsidP="006A0BA0">
      <w:pPr>
        <w:numPr>
          <w:ilvl w:val="0"/>
          <w:numId w:val="3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итоговое пленарное заседание, обсуждение и принятие резолюции конференции.</w:t>
      </w:r>
    </w:p>
    <w:p w:rsidR="006A0BA0" w:rsidRPr="00C575D3" w:rsidRDefault="006A0BA0" w:rsidP="006A0BA0">
      <w:pPr>
        <w:ind w:firstLine="708"/>
        <w:jc w:val="both"/>
        <w:textAlignment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Рабочий язык конференции – русский.</w:t>
      </w:r>
    </w:p>
    <w:p w:rsidR="006A0BA0" w:rsidRPr="00C575D3" w:rsidRDefault="006A0BA0" w:rsidP="006A0BA0">
      <w:pPr>
        <w:ind w:firstLine="708"/>
        <w:jc w:val="both"/>
        <w:textAlignment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Формы участия в конференции:</w:t>
      </w:r>
    </w:p>
    <w:p w:rsidR="006A0BA0" w:rsidRPr="00C575D3" w:rsidRDefault="006A0BA0" w:rsidP="006A0BA0">
      <w:pPr>
        <w:numPr>
          <w:ilvl w:val="0"/>
          <w:numId w:val="3"/>
        </w:numPr>
        <w:ind w:left="0"/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онлайн-участие (выступление на дискуссионной площадке, участие </w:t>
      </w:r>
      <w:r w:rsidRPr="00C575D3">
        <w:rPr>
          <w:rFonts w:ascii="Liberation Serif" w:hAnsi="Liberation Serif"/>
          <w:sz w:val="28"/>
          <w:szCs w:val="28"/>
        </w:rPr>
        <w:br/>
        <w:t>в качестве слушателя);</w:t>
      </w:r>
    </w:p>
    <w:p w:rsidR="006A0BA0" w:rsidRPr="00C575D3" w:rsidRDefault="006A0BA0" w:rsidP="006A0BA0">
      <w:pPr>
        <w:numPr>
          <w:ilvl w:val="0"/>
          <w:numId w:val="3"/>
        </w:numPr>
        <w:ind w:left="0"/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заочная (публикация статьи).</w:t>
      </w:r>
    </w:p>
    <w:p w:rsidR="006A0BA0" w:rsidRPr="00C575D3" w:rsidRDefault="006A0BA0" w:rsidP="006A0BA0">
      <w:pPr>
        <w:ind w:firstLine="709"/>
        <w:jc w:val="both"/>
        <w:textAlignment w:val="center"/>
        <w:rPr>
          <w:rFonts w:ascii="Liberation Serif" w:hAnsi="Liberation Serif"/>
          <w:sz w:val="28"/>
          <w:szCs w:val="28"/>
          <w:u w:val="single"/>
        </w:rPr>
      </w:pPr>
      <w:r w:rsidRPr="00C575D3">
        <w:rPr>
          <w:rFonts w:ascii="Liberation Serif" w:hAnsi="Liberation Serif"/>
          <w:sz w:val="28"/>
          <w:szCs w:val="28"/>
        </w:rPr>
        <w:t xml:space="preserve">Прием заявок для онлайн-участия осуществляется </w:t>
      </w:r>
      <w:r w:rsidRPr="00C575D3">
        <w:rPr>
          <w:rFonts w:ascii="Liberation Serif" w:hAnsi="Liberation Serif"/>
          <w:b/>
          <w:sz w:val="28"/>
          <w:szCs w:val="28"/>
        </w:rPr>
        <w:t>до 20 ноября 2020 года</w:t>
      </w:r>
      <w:r w:rsidRPr="00C575D3">
        <w:rPr>
          <w:rFonts w:ascii="Liberation Serif" w:hAnsi="Liberation Serif"/>
          <w:sz w:val="28"/>
          <w:szCs w:val="28"/>
        </w:rPr>
        <w:t>. Форма заявки – приложение 1.</w:t>
      </w:r>
      <w:r w:rsidRPr="00C575D3">
        <w:rPr>
          <w:rFonts w:ascii="Liberation Serif" w:hAnsi="Liberation Serif"/>
          <w:b/>
          <w:sz w:val="28"/>
          <w:szCs w:val="28"/>
        </w:rPr>
        <w:t xml:space="preserve"> </w:t>
      </w:r>
      <w:r w:rsidRPr="00C575D3">
        <w:rPr>
          <w:rFonts w:ascii="Liberation Serif" w:hAnsi="Liberation Serif"/>
          <w:sz w:val="28"/>
          <w:szCs w:val="28"/>
        </w:rPr>
        <w:t xml:space="preserve">Участие в конференции бесплатное. </w:t>
      </w:r>
    </w:p>
    <w:p w:rsidR="006A0BA0" w:rsidRPr="00C575D3" w:rsidRDefault="006A0BA0" w:rsidP="006A0BA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Планируется издание сборника статей по итогам конференции (</w:t>
      </w:r>
      <w:r w:rsidRPr="00C575D3">
        <w:rPr>
          <w:rFonts w:ascii="Liberation Serif" w:hAnsi="Liberation Serif"/>
          <w:sz w:val="28"/>
          <w:szCs w:val="28"/>
          <w:lang w:val="en-US"/>
        </w:rPr>
        <w:t>ISBN</w:t>
      </w:r>
      <w:r w:rsidRPr="00C575D3">
        <w:rPr>
          <w:rFonts w:ascii="Liberation Serif" w:hAnsi="Liberation Serif"/>
          <w:sz w:val="28"/>
          <w:szCs w:val="28"/>
        </w:rPr>
        <w:t>). Сборник будет размещен в электронном архиве УрФУ (</w:t>
      </w:r>
      <w:hyperlink r:id="rId16" w:history="1">
        <w:r w:rsidRPr="00C575D3">
          <w:rPr>
            <w:rFonts w:ascii="Liberation Serif" w:hAnsi="Liberation Serif"/>
            <w:sz w:val="28"/>
            <w:szCs w:val="28"/>
            <w:u w:val="single"/>
          </w:rPr>
          <w:t>www.</w:t>
        </w:r>
        <w:r w:rsidRPr="00C575D3">
          <w:rPr>
            <w:rFonts w:ascii="Liberation Serif" w:hAnsi="Liberation Serif"/>
            <w:sz w:val="28"/>
            <w:szCs w:val="28"/>
            <w:u w:val="single"/>
            <w:lang w:val="en-US"/>
          </w:rPr>
          <w:t>el</w:t>
        </w:r>
        <w:r w:rsidRPr="00C575D3">
          <w:rPr>
            <w:rFonts w:ascii="Liberation Serif" w:hAnsi="Liberation Serif"/>
            <w:sz w:val="28"/>
            <w:szCs w:val="28"/>
            <w:u w:val="single"/>
          </w:rPr>
          <w:t>ar.urfu.ru</w:t>
        </w:r>
      </w:hyperlink>
      <w:r w:rsidRPr="00C575D3">
        <w:rPr>
          <w:rFonts w:ascii="Liberation Serif" w:hAnsi="Liberation Serif"/>
          <w:sz w:val="28"/>
          <w:szCs w:val="28"/>
        </w:rPr>
        <w:t xml:space="preserve">), включение в наукометрическую базу РИНЦ постатейно осуществляется авторами самостоятельно. Прием статей для публикации осуществляется </w:t>
      </w:r>
      <w:r w:rsidRPr="00C575D3">
        <w:rPr>
          <w:rFonts w:ascii="Liberation Serif" w:hAnsi="Liberation Serif"/>
          <w:sz w:val="28"/>
          <w:szCs w:val="28"/>
        </w:rPr>
        <w:br/>
      </w:r>
      <w:r w:rsidRPr="00C575D3">
        <w:rPr>
          <w:rFonts w:ascii="Liberation Serif" w:hAnsi="Liberation Serif"/>
          <w:b/>
          <w:sz w:val="28"/>
          <w:szCs w:val="28"/>
        </w:rPr>
        <w:t>до 20 ноября 2020 года</w:t>
      </w:r>
      <w:r w:rsidRPr="00C575D3">
        <w:rPr>
          <w:rFonts w:ascii="Liberation Serif" w:hAnsi="Liberation Serif"/>
          <w:sz w:val="28"/>
          <w:szCs w:val="28"/>
        </w:rPr>
        <w:t xml:space="preserve">. </w:t>
      </w:r>
    </w:p>
    <w:p w:rsidR="006A0BA0" w:rsidRPr="00C575D3" w:rsidRDefault="006A0BA0" w:rsidP="006A0BA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Участнику конференции</w:t>
      </w:r>
      <w:r w:rsidRPr="00C575D3">
        <w:rPr>
          <w:rFonts w:ascii="Liberation Serif" w:hAnsi="Liberation Serif"/>
          <w:sz w:val="28"/>
          <w:szCs w:val="28"/>
        </w:rPr>
        <w:t xml:space="preserve"> </w:t>
      </w:r>
      <w:r w:rsidRPr="00C575D3">
        <w:rPr>
          <w:rFonts w:ascii="Liberation Serif" w:hAnsi="Liberation Serif"/>
          <w:b/>
          <w:sz w:val="28"/>
          <w:szCs w:val="28"/>
        </w:rPr>
        <w:t xml:space="preserve">для </w:t>
      </w:r>
      <w:r w:rsidR="007A3EAC">
        <w:rPr>
          <w:rFonts w:ascii="Liberation Serif" w:hAnsi="Liberation Serif"/>
          <w:b/>
          <w:sz w:val="28"/>
          <w:szCs w:val="28"/>
        </w:rPr>
        <w:t>онлайн-</w:t>
      </w:r>
      <w:bookmarkStart w:id="0" w:name="_GoBack"/>
      <w:bookmarkEnd w:id="0"/>
      <w:r w:rsidRPr="00C575D3">
        <w:rPr>
          <w:rFonts w:ascii="Liberation Serif" w:hAnsi="Liberation Serif"/>
          <w:b/>
          <w:sz w:val="28"/>
          <w:szCs w:val="28"/>
        </w:rPr>
        <w:t>участия</w:t>
      </w:r>
      <w:r w:rsidRPr="00C575D3">
        <w:rPr>
          <w:rFonts w:ascii="Liberation Serif" w:hAnsi="Liberation Serif"/>
          <w:sz w:val="28"/>
          <w:szCs w:val="28"/>
        </w:rPr>
        <w:t xml:space="preserve"> необходимо:</w:t>
      </w:r>
    </w:p>
    <w:p w:rsidR="006A0BA0" w:rsidRPr="00C575D3" w:rsidRDefault="006A0BA0" w:rsidP="006A0BA0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Заполнить заявку (приложение 1).</w:t>
      </w:r>
    </w:p>
    <w:p w:rsidR="006A0BA0" w:rsidRPr="00C575D3" w:rsidRDefault="006A0BA0" w:rsidP="006A0BA0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Направить в адрес конференции </w:t>
      </w:r>
      <w:hyperlink r:id="rId17" w:history="1">
        <w:r w:rsidRPr="00C575D3">
          <w:rPr>
            <w:rStyle w:val="a7"/>
            <w:rFonts w:ascii="Liberation Serif" w:eastAsia="Calibri" w:hAnsi="Liberation Serif"/>
            <w:sz w:val="28"/>
            <w:szCs w:val="28"/>
          </w:rPr>
          <w:t>npk.orm@urfu.ru</w:t>
        </w:r>
      </w:hyperlink>
      <w:r w:rsidRPr="00C575D3">
        <w:rPr>
          <w:rFonts w:ascii="Liberation Serif" w:hAnsi="Liberation Serif"/>
          <w:sz w:val="28"/>
          <w:szCs w:val="28"/>
        </w:rPr>
        <w:t>:</w:t>
      </w:r>
    </w:p>
    <w:p w:rsidR="006A0BA0" w:rsidRPr="00C575D3" w:rsidRDefault="006A0BA0" w:rsidP="006A0BA0">
      <w:pPr>
        <w:numPr>
          <w:ilvl w:val="0"/>
          <w:numId w:val="3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заполненную заявку;</w:t>
      </w:r>
    </w:p>
    <w:p w:rsidR="006A0BA0" w:rsidRPr="00C575D3" w:rsidRDefault="006A0BA0" w:rsidP="006A0BA0">
      <w:pPr>
        <w:numPr>
          <w:ilvl w:val="0"/>
          <w:numId w:val="3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текст доклада (в случае выступления на дискуссионной площадке). </w:t>
      </w:r>
    </w:p>
    <w:p w:rsidR="006A0BA0" w:rsidRPr="00C575D3" w:rsidRDefault="006A0BA0" w:rsidP="006A0BA0">
      <w:pPr>
        <w:ind w:firstLine="360"/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Выступление с докладом не гарантирует публикацию статьи. Для размещения статьи в сборнике материалов конференции необходимо выполнить указания автору для публикации статьи (см. ниже).</w:t>
      </w:r>
    </w:p>
    <w:p w:rsidR="006A0BA0" w:rsidRPr="00C575D3" w:rsidRDefault="006A0BA0" w:rsidP="006A0BA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Автору для публикации статьи</w:t>
      </w:r>
      <w:r w:rsidRPr="00C575D3">
        <w:rPr>
          <w:rFonts w:ascii="Liberation Serif" w:hAnsi="Liberation Serif"/>
          <w:sz w:val="28"/>
          <w:szCs w:val="28"/>
        </w:rPr>
        <w:t xml:space="preserve"> (при очном и заочном участии) </w:t>
      </w:r>
      <w:r w:rsidRPr="00C575D3">
        <w:rPr>
          <w:rFonts w:ascii="Liberation Serif" w:hAnsi="Liberation Serif"/>
          <w:sz w:val="28"/>
          <w:szCs w:val="28"/>
        </w:rPr>
        <w:br/>
      </w:r>
      <w:r w:rsidRPr="00C575D3">
        <w:rPr>
          <w:rFonts w:ascii="Liberation Serif" w:hAnsi="Liberation Serif"/>
          <w:b/>
          <w:sz w:val="28"/>
          <w:szCs w:val="28"/>
        </w:rPr>
        <w:t>до 20 ноября 2020 года</w:t>
      </w:r>
      <w:r w:rsidRPr="00C575D3">
        <w:rPr>
          <w:rFonts w:ascii="Liberation Serif" w:hAnsi="Liberation Serif"/>
          <w:sz w:val="28"/>
          <w:szCs w:val="28"/>
        </w:rPr>
        <w:t xml:space="preserve"> необходимо: заполнить анкету и прикрепить статью, отчет о результатах проверки на </w:t>
      </w:r>
      <w:proofErr w:type="spellStart"/>
      <w:r w:rsidRPr="00C575D3">
        <w:rPr>
          <w:rFonts w:ascii="Liberation Serif" w:hAnsi="Liberation Serif"/>
          <w:sz w:val="28"/>
          <w:szCs w:val="28"/>
        </w:rPr>
        <w:t>антиплагиат</w:t>
      </w:r>
      <w:proofErr w:type="spellEnd"/>
      <w:r w:rsidRPr="00C575D3">
        <w:rPr>
          <w:rFonts w:ascii="Liberation Serif" w:hAnsi="Liberation Serif"/>
          <w:sz w:val="28"/>
          <w:szCs w:val="28"/>
        </w:rPr>
        <w:t>. Заявка заполняется на каждую статью отдельно. Статья должна быть оформлена в соответствии с требованиями (</w:t>
      </w:r>
      <w:proofErr w:type="gramStart"/>
      <w:r w:rsidRPr="00C575D3">
        <w:rPr>
          <w:rFonts w:ascii="Liberation Serif" w:hAnsi="Liberation Serif"/>
          <w:sz w:val="28"/>
          <w:szCs w:val="28"/>
        </w:rPr>
        <w:t>приведены</w:t>
      </w:r>
      <w:proofErr w:type="gramEnd"/>
      <w:r w:rsidRPr="00C575D3">
        <w:rPr>
          <w:rFonts w:ascii="Liberation Serif" w:hAnsi="Liberation Serif"/>
          <w:sz w:val="28"/>
          <w:szCs w:val="28"/>
        </w:rPr>
        <w:t xml:space="preserve"> ниже). </w:t>
      </w:r>
    </w:p>
    <w:p w:rsidR="006A0BA0" w:rsidRPr="00C575D3" w:rsidRDefault="006A0BA0" w:rsidP="006A0BA0">
      <w:pPr>
        <w:ind w:firstLine="567"/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b/>
          <w:bCs/>
          <w:sz w:val="28"/>
          <w:szCs w:val="28"/>
        </w:rPr>
        <w:lastRenderedPageBreak/>
        <w:t xml:space="preserve">Требования к статье: </w:t>
      </w:r>
      <w:r w:rsidRPr="00C575D3">
        <w:rPr>
          <w:rFonts w:ascii="Liberation Serif" w:hAnsi="Liberation Serif"/>
          <w:sz w:val="28"/>
          <w:szCs w:val="28"/>
        </w:rPr>
        <w:t xml:space="preserve">статья должна пройти редакторскую и корректорскую правку (осуществляется автором самостоятельно за свой счет), содержать </w:t>
      </w:r>
      <w:r w:rsidRPr="00C575D3">
        <w:rPr>
          <w:rFonts w:ascii="Liberation Serif" w:hAnsi="Liberation Serif"/>
          <w:b/>
          <w:sz w:val="28"/>
          <w:szCs w:val="28"/>
        </w:rPr>
        <w:t>не менее 65 %</w:t>
      </w:r>
      <w:r w:rsidRPr="00C575D3">
        <w:rPr>
          <w:rFonts w:ascii="Liberation Serif" w:hAnsi="Liberation Serif"/>
          <w:sz w:val="28"/>
          <w:szCs w:val="28"/>
        </w:rPr>
        <w:t xml:space="preserve"> авторского текста.</w:t>
      </w:r>
    </w:p>
    <w:p w:rsidR="006A0BA0" w:rsidRPr="00C575D3" w:rsidRDefault="006A0BA0" w:rsidP="006A0BA0">
      <w:pPr>
        <w:ind w:firstLine="709"/>
        <w:jc w:val="both"/>
        <w:textAlignment w:val="center"/>
        <w:rPr>
          <w:rFonts w:ascii="Liberation Serif" w:hAnsi="Liberation Serif"/>
          <w:b/>
          <w:bCs/>
          <w:sz w:val="28"/>
          <w:szCs w:val="28"/>
        </w:rPr>
      </w:pPr>
      <w:r w:rsidRPr="00C575D3">
        <w:rPr>
          <w:rFonts w:ascii="Liberation Serif" w:hAnsi="Liberation Serif"/>
          <w:b/>
          <w:bCs/>
          <w:sz w:val="28"/>
          <w:szCs w:val="28"/>
        </w:rPr>
        <w:t>Требования к оформлению статьи:</w:t>
      </w:r>
    </w:p>
    <w:p w:rsidR="006A0BA0" w:rsidRPr="00C575D3" w:rsidRDefault="006A0BA0" w:rsidP="006A0BA0">
      <w:pPr>
        <w:numPr>
          <w:ilvl w:val="0"/>
          <w:numId w:val="4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УДК: содержит основную и вспомогательную часть индекса;</w:t>
      </w:r>
    </w:p>
    <w:p w:rsidR="006A0BA0" w:rsidRPr="00C575D3" w:rsidRDefault="006A0BA0" w:rsidP="006A0BA0">
      <w:pPr>
        <w:numPr>
          <w:ilvl w:val="0"/>
          <w:numId w:val="4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инициалы и фамилия автора (на русском и английском языках);</w:t>
      </w:r>
    </w:p>
    <w:p w:rsidR="006A0BA0" w:rsidRPr="00C575D3" w:rsidRDefault="006A0BA0" w:rsidP="006A0BA0">
      <w:pPr>
        <w:numPr>
          <w:ilvl w:val="0"/>
          <w:numId w:val="4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полное название образовательного (научного) учреждения, места работы автора (правовая форма указывается в виде аббревиатуры), города, страны (на русском и английском языках);</w:t>
      </w:r>
    </w:p>
    <w:p w:rsidR="006A0BA0" w:rsidRPr="00C575D3" w:rsidRDefault="006A0BA0" w:rsidP="006A0BA0">
      <w:pPr>
        <w:numPr>
          <w:ilvl w:val="0"/>
          <w:numId w:val="4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название статьи (на русском и английском языках); </w:t>
      </w:r>
    </w:p>
    <w:p w:rsidR="006A0BA0" w:rsidRPr="00C575D3" w:rsidRDefault="006A0BA0" w:rsidP="006A0BA0">
      <w:pPr>
        <w:numPr>
          <w:ilvl w:val="0"/>
          <w:numId w:val="4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аннотация – до 400 печатных знаков (на русском и английском языках);</w:t>
      </w:r>
    </w:p>
    <w:p w:rsidR="006A0BA0" w:rsidRPr="00C575D3" w:rsidRDefault="006A0BA0" w:rsidP="006A0BA0">
      <w:pPr>
        <w:numPr>
          <w:ilvl w:val="0"/>
          <w:numId w:val="4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ключевые слова – не более 5 (на русском и английском языках);</w:t>
      </w:r>
    </w:p>
    <w:p w:rsidR="006A0BA0" w:rsidRPr="00C575D3" w:rsidRDefault="006A0BA0" w:rsidP="006A0BA0">
      <w:pPr>
        <w:numPr>
          <w:ilvl w:val="0"/>
          <w:numId w:val="4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объём статьи от 3 до 5 страниц (для пленарных докладов допускается </w:t>
      </w:r>
      <w:r w:rsidRPr="00C575D3">
        <w:rPr>
          <w:rFonts w:ascii="Liberation Serif" w:hAnsi="Liberation Serif"/>
          <w:sz w:val="28"/>
          <w:szCs w:val="28"/>
        </w:rPr>
        <w:br/>
        <w:t>до 10 стр.);</w:t>
      </w:r>
    </w:p>
    <w:p w:rsidR="006A0BA0" w:rsidRPr="00C575D3" w:rsidRDefault="006A0BA0" w:rsidP="006A0BA0">
      <w:pPr>
        <w:numPr>
          <w:ilvl w:val="0"/>
          <w:numId w:val="4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текст подготовлен в редакторе </w:t>
      </w:r>
      <w:r w:rsidRPr="00C575D3">
        <w:rPr>
          <w:rFonts w:ascii="Liberation Serif" w:hAnsi="Liberation Serif"/>
          <w:sz w:val="28"/>
          <w:szCs w:val="28"/>
          <w:lang w:val="en-US"/>
        </w:rPr>
        <w:t>Microsoft</w:t>
      </w:r>
      <w:r w:rsidRPr="00C575D3">
        <w:rPr>
          <w:rFonts w:ascii="Liberation Serif" w:hAnsi="Liberation Serif"/>
          <w:sz w:val="28"/>
          <w:szCs w:val="28"/>
        </w:rPr>
        <w:t xml:space="preserve"> </w:t>
      </w:r>
      <w:r w:rsidRPr="00C575D3">
        <w:rPr>
          <w:rFonts w:ascii="Liberation Serif" w:hAnsi="Liberation Serif"/>
          <w:sz w:val="28"/>
          <w:szCs w:val="28"/>
          <w:lang w:val="en-US"/>
        </w:rPr>
        <w:t>Word</w:t>
      </w:r>
      <w:r w:rsidRPr="00C575D3">
        <w:rPr>
          <w:rFonts w:ascii="Liberation Serif" w:hAnsi="Liberation Serif"/>
          <w:sz w:val="28"/>
          <w:szCs w:val="28"/>
        </w:rPr>
        <w:t xml:space="preserve"> версии 2003–2010, шрифт </w:t>
      </w:r>
      <w:r w:rsidRPr="00C575D3">
        <w:rPr>
          <w:rFonts w:ascii="Liberation Serif" w:hAnsi="Liberation Serif"/>
          <w:sz w:val="28"/>
          <w:szCs w:val="28"/>
          <w:lang w:val="en-US"/>
        </w:rPr>
        <w:t>Liberation</w:t>
      </w:r>
      <w:r w:rsidRPr="00C575D3">
        <w:rPr>
          <w:rFonts w:ascii="Liberation Serif" w:hAnsi="Liberation Serif"/>
          <w:sz w:val="28"/>
          <w:szCs w:val="28"/>
        </w:rPr>
        <w:t xml:space="preserve"> </w:t>
      </w:r>
      <w:r w:rsidRPr="00C575D3">
        <w:rPr>
          <w:rFonts w:ascii="Liberation Serif" w:hAnsi="Liberation Serif"/>
          <w:sz w:val="28"/>
          <w:szCs w:val="28"/>
          <w:lang w:val="en-US"/>
        </w:rPr>
        <w:t>Serif</w:t>
      </w:r>
      <w:r w:rsidRPr="00C575D3">
        <w:rPr>
          <w:rFonts w:ascii="Liberation Serif" w:hAnsi="Liberation Serif"/>
          <w:sz w:val="28"/>
          <w:szCs w:val="28"/>
        </w:rPr>
        <w:t>, размер шрифта – 14, межстрочный интервал – 1,0; все поля – 2 см, абзацный отступ 1,25 см;</w:t>
      </w:r>
    </w:p>
    <w:p w:rsidR="006A0BA0" w:rsidRPr="00C575D3" w:rsidRDefault="006A0BA0" w:rsidP="006A0BA0">
      <w:pPr>
        <w:numPr>
          <w:ilvl w:val="0"/>
          <w:numId w:val="4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графические материалы встроены в текст, таблицы имеют сквозную нумерацию, справа над таблицей, заголовок над таблицей, выравнивание от центра; рисунки: плоское изображение, черно-белая штриховка, название в поле рисунка не пишется, рамка у рисунка отсутствует, шрифт легенды </w:t>
      </w:r>
      <w:r w:rsidRPr="00C575D3">
        <w:rPr>
          <w:rFonts w:ascii="Liberation Serif" w:hAnsi="Liberation Serif"/>
          <w:sz w:val="28"/>
          <w:szCs w:val="28"/>
          <w:lang w:val="en-US"/>
        </w:rPr>
        <w:t>Liberation</w:t>
      </w:r>
      <w:r w:rsidRPr="00C575D3">
        <w:rPr>
          <w:rFonts w:ascii="Liberation Serif" w:hAnsi="Liberation Serif"/>
          <w:sz w:val="28"/>
          <w:szCs w:val="28"/>
        </w:rPr>
        <w:t xml:space="preserve"> </w:t>
      </w:r>
      <w:r w:rsidRPr="00C575D3">
        <w:rPr>
          <w:rFonts w:ascii="Liberation Serif" w:hAnsi="Liberation Serif"/>
          <w:sz w:val="28"/>
          <w:szCs w:val="28"/>
          <w:lang w:val="en-US"/>
        </w:rPr>
        <w:t>Serif</w:t>
      </w:r>
      <w:r w:rsidRPr="00C575D3">
        <w:rPr>
          <w:rFonts w:ascii="Liberation Serif" w:hAnsi="Liberation Serif"/>
          <w:sz w:val="28"/>
          <w:szCs w:val="28"/>
        </w:rPr>
        <w:t xml:space="preserve">, размер не менее 12. Рисунки имеют сквозную нумерацию и подрисуночную подпись. И рисунок, и подпись располагаются </w:t>
      </w:r>
      <w:proofErr w:type="gramStart"/>
      <w:r w:rsidRPr="00C575D3">
        <w:rPr>
          <w:rFonts w:ascii="Liberation Serif" w:hAnsi="Liberation Serif"/>
          <w:sz w:val="28"/>
          <w:szCs w:val="28"/>
        </w:rPr>
        <w:t>по середине</w:t>
      </w:r>
      <w:proofErr w:type="gramEnd"/>
      <w:r w:rsidRPr="00C575D3">
        <w:rPr>
          <w:rFonts w:ascii="Liberation Serif" w:hAnsi="Liberation Serif"/>
          <w:sz w:val="28"/>
          <w:szCs w:val="28"/>
        </w:rPr>
        <w:t xml:space="preserve"> страницы;</w:t>
      </w:r>
    </w:p>
    <w:p w:rsidR="006A0BA0" w:rsidRPr="00C575D3" w:rsidRDefault="006A0BA0" w:rsidP="006A0BA0">
      <w:pPr>
        <w:numPr>
          <w:ilvl w:val="0"/>
          <w:numId w:val="4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автоматическая расстановка переносов </w:t>
      </w:r>
      <w:r w:rsidRPr="00C575D3">
        <w:rPr>
          <w:rFonts w:ascii="Liberation Serif" w:hAnsi="Liberation Serif"/>
          <w:b/>
          <w:sz w:val="28"/>
          <w:szCs w:val="28"/>
        </w:rPr>
        <w:t>не допускается</w:t>
      </w:r>
      <w:r w:rsidRPr="00C575D3">
        <w:rPr>
          <w:rFonts w:ascii="Liberation Serif" w:hAnsi="Liberation Serif"/>
          <w:sz w:val="28"/>
          <w:szCs w:val="28"/>
        </w:rPr>
        <w:t>;</w:t>
      </w:r>
    </w:p>
    <w:p w:rsidR="006A0BA0" w:rsidRPr="00C575D3" w:rsidRDefault="006A0BA0" w:rsidP="006A0BA0">
      <w:pPr>
        <w:numPr>
          <w:ilvl w:val="0"/>
          <w:numId w:val="4"/>
        </w:numPr>
        <w:jc w:val="both"/>
        <w:textAlignment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приложения к статьям </w:t>
      </w:r>
      <w:r w:rsidRPr="00C575D3">
        <w:rPr>
          <w:rFonts w:ascii="Liberation Serif" w:hAnsi="Liberation Serif"/>
          <w:b/>
          <w:sz w:val="28"/>
          <w:szCs w:val="28"/>
        </w:rPr>
        <w:t>не допускаются;</w:t>
      </w:r>
    </w:p>
    <w:p w:rsidR="006A0BA0" w:rsidRPr="00C575D3" w:rsidRDefault="006A0BA0" w:rsidP="006A0BA0">
      <w:pPr>
        <w:numPr>
          <w:ilvl w:val="0"/>
          <w:numId w:val="4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список литературы на языке оригинала приводится в конце текста </w:t>
      </w:r>
      <w:r w:rsidRPr="00C575D3">
        <w:rPr>
          <w:rFonts w:ascii="Liberation Serif" w:hAnsi="Liberation Serif"/>
          <w:b/>
          <w:sz w:val="28"/>
          <w:szCs w:val="28"/>
        </w:rPr>
        <w:t xml:space="preserve">по мере упоминания: </w:t>
      </w:r>
      <w:r w:rsidRPr="00C575D3">
        <w:rPr>
          <w:rFonts w:ascii="Liberation Serif" w:hAnsi="Liberation Serif"/>
          <w:sz w:val="28"/>
          <w:szCs w:val="28"/>
        </w:rPr>
        <w:t xml:space="preserve">источники на русском языке, затем источники на английском языке. Оформление литературы осуществляется согласно </w:t>
      </w:r>
      <w:proofErr w:type="gramStart"/>
      <w:r w:rsidRPr="00C575D3">
        <w:rPr>
          <w:rFonts w:ascii="Liberation Serif" w:hAnsi="Liberation Serif"/>
          <w:sz w:val="28"/>
          <w:szCs w:val="28"/>
        </w:rPr>
        <w:t>соответствующему</w:t>
      </w:r>
      <w:proofErr w:type="gramEnd"/>
      <w:r w:rsidRPr="00C575D3">
        <w:rPr>
          <w:rFonts w:ascii="Liberation Serif" w:hAnsi="Liberation Serif"/>
          <w:sz w:val="28"/>
          <w:szCs w:val="28"/>
        </w:rPr>
        <w:t xml:space="preserve"> ГОСТ, действующему на 01.09.2020;</w:t>
      </w:r>
    </w:p>
    <w:p w:rsidR="006A0BA0" w:rsidRPr="00C575D3" w:rsidRDefault="006A0BA0" w:rsidP="006A0BA0">
      <w:pPr>
        <w:numPr>
          <w:ilvl w:val="0"/>
          <w:numId w:val="4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сноски даются в квадратных скобках [3, с. 255-256], где первая цифра означает номер цитируемого произведения из списка литературы, следующие – номера страниц.</w:t>
      </w:r>
    </w:p>
    <w:p w:rsidR="006A0BA0" w:rsidRPr="00C575D3" w:rsidRDefault="006A0BA0" w:rsidP="006A0BA0">
      <w:pPr>
        <w:jc w:val="both"/>
        <w:textAlignment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 xml:space="preserve">Требования к содержанию статьи: </w:t>
      </w:r>
    </w:p>
    <w:p w:rsidR="006A0BA0" w:rsidRPr="00C575D3" w:rsidRDefault="006A0BA0" w:rsidP="006A0BA0">
      <w:pPr>
        <w:numPr>
          <w:ilvl w:val="0"/>
          <w:numId w:val="7"/>
        </w:numPr>
        <w:jc w:val="both"/>
        <w:textAlignment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соответствие названия и содержания статьи теме конференции;</w:t>
      </w:r>
    </w:p>
    <w:p w:rsidR="006A0BA0" w:rsidRPr="00C575D3" w:rsidRDefault="006A0BA0" w:rsidP="006A0BA0">
      <w:pPr>
        <w:numPr>
          <w:ilvl w:val="0"/>
          <w:numId w:val="7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наличие результатов авторского эмпирического исследования методами: анализа документов, опроса, наблюдения, эксперимента, экономического анализа, статистического анализа данных и т.д.;</w:t>
      </w:r>
    </w:p>
    <w:p w:rsidR="006A0BA0" w:rsidRPr="00C575D3" w:rsidRDefault="006A0BA0" w:rsidP="006A0BA0">
      <w:pPr>
        <w:numPr>
          <w:ilvl w:val="0"/>
          <w:numId w:val="7"/>
        </w:numPr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четкость, последовательность и логика изложения, структура статьи (введение, актуальность, постановка цели исследования, основная часть, выводы, перспективы дальнейшего изучения проблемы).</w:t>
      </w:r>
    </w:p>
    <w:p w:rsidR="006A0BA0" w:rsidRPr="00C575D3" w:rsidRDefault="006A0BA0" w:rsidP="006A0BA0">
      <w:pPr>
        <w:ind w:firstLine="709"/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Приветствуется междисциплинарный характер изложения материала, а также наличие и доказательство научной гипотезы.</w:t>
      </w:r>
    </w:p>
    <w:p w:rsidR="006A0BA0" w:rsidRPr="00C575D3" w:rsidRDefault="006A0BA0" w:rsidP="006A0BA0">
      <w:pPr>
        <w:ind w:firstLine="709"/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Образец оформления статьи – приложение 2. </w:t>
      </w:r>
    </w:p>
    <w:p w:rsidR="006A0BA0" w:rsidRPr="00C575D3" w:rsidRDefault="006A0BA0" w:rsidP="006A0BA0">
      <w:pPr>
        <w:ind w:firstLine="709"/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lastRenderedPageBreak/>
        <w:t xml:space="preserve">К публикации допускаются статьи, ранее нигде не опубликованные, авторы которых являются студентами, аспирантами или работниками образовательных организаций, государственных, негосударственных организаций в возрасте до 35 лет. </w:t>
      </w:r>
      <w:proofErr w:type="gramStart"/>
      <w:r w:rsidRPr="00C575D3">
        <w:rPr>
          <w:rFonts w:ascii="Liberation Serif" w:hAnsi="Liberation Serif"/>
          <w:sz w:val="28"/>
          <w:szCs w:val="28"/>
        </w:rPr>
        <w:t>Допускается не более трех соавторов</w:t>
      </w:r>
      <w:proofErr w:type="gramEnd"/>
      <w:r w:rsidRPr="00C575D3">
        <w:rPr>
          <w:rFonts w:ascii="Liberation Serif" w:hAnsi="Liberation Serif"/>
          <w:sz w:val="28"/>
          <w:szCs w:val="28"/>
        </w:rPr>
        <w:t xml:space="preserve">, среди которых не более одного автора старше 35 лет. От одного автора </w:t>
      </w:r>
      <w:proofErr w:type="gramStart"/>
      <w:r w:rsidRPr="00C575D3">
        <w:rPr>
          <w:rFonts w:ascii="Liberation Serif" w:hAnsi="Liberation Serif"/>
          <w:sz w:val="28"/>
          <w:szCs w:val="28"/>
        </w:rPr>
        <w:t>принимается не более двух статей</w:t>
      </w:r>
      <w:proofErr w:type="gramEnd"/>
      <w:r w:rsidRPr="00C575D3">
        <w:rPr>
          <w:rFonts w:ascii="Liberation Serif" w:hAnsi="Liberation Serif"/>
          <w:sz w:val="28"/>
          <w:szCs w:val="28"/>
        </w:rPr>
        <w:t xml:space="preserve"> (одна – в соавторстве).</w:t>
      </w:r>
    </w:p>
    <w:p w:rsidR="006A0BA0" w:rsidRPr="00C575D3" w:rsidRDefault="006A0BA0" w:rsidP="006A0BA0">
      <w:pPr>
        <w:ind w:firstLine="709"/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Ответственность за достоверность результатов исследования и отсутствие плагиата несут авторы. Редакционная коллегия может самостоятельно перепроверить отчет о проверке на </w:t>
      </w:r>
      <w:proofErr w:type="spellStart"/>
      <w:r w:rsidRPr="00C575D3">
        <w:rPr>
          <w:rFonts w:ascii="Liberation Serif" w:hAnsi="Liberation Serif"/>
          <w:sz w:val="28"/>
          <w:szCs w:val="28"/>
        </w:rPr>
        <w:t>антиплагиат</w:t>
      </w:r>
      <w:proofErr w:type="spellEnd"/>
      <w:r w:rsidRPr="00C575D3">
        <w:rPr>
          <w:rFonts w:ascii="Liberation Serif" w:hAnsi="Liberation Serif"/>
          <w:sz w:val="28"/>
          <w:szCs w:val="28"/>
        </w:rPr>
        <w:t xml:space="preserve">. В случае незначительных недоработок издательство оставляет за собой право самостоятельно вносить изменения в статью. </w:t>
      </w:r>
    </w:p>
    <w:p w:rsidR="006A0BA0" w:rsidRPr="00C575D3" w:rsidRDefault="006A0BA0" w:rsidP="006A0BA0">
      <w:pPr>
        <w:ind w:firstLine="709"/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Протокол редакционной комиссии о допуске статей к публикации </w:t>
      </w:r>
      <w:r w:rsidRPr="00C575D3">
        <w:rPr>
          <w:rFonts w:ascii="Liberation Serif" w:hAnsi="Liberation Serif"/>
          <w:sz w:val="28"/>
          <w:szCs w:val="28"/>
        </w:rPr>
        <w:br/>
        <w:t>в сборнике размещается в группе конференции в социальной сети «</w:t>
      </w:r>
      <w:proofErr w:type="spellStart"/>
      <w:r w:rsidRPr="00C575D3">
        <w:rPr>
          <w:rFonts w:ascii="Liberation Serif" w:hAnsi="Liberation Serif"/>
          <w:sz w:val="28"/>
          <w:szCs w:val="28"/>
        </w:rPr>
        <w:t>ВКонтакте</w:t>
      </w:r>
      <w:proofErr w:type="spellEnd"/>
      <w:r w:rsidRPr="00C575D3">
        <w:rPr>
          <w:rFonts w:ascii="Liberation Serif" w:hAnsi="Liberation Serif"/>
          <w:sz w:val="28"/>
          <w:szCs w:val="28"/>
        </w:rPr>
        <w:t xml:space="preserve">» в информационно-телекоммуникационной сети «Интернет» </w:t>
      </w:r>
      <w:r w:rsidRPr="00C575D3">
        <w:rPr>
          <w:rFonts w:ascii="Liberation Serif" w:hAnsi="Liberation Serif" w:cs="Arial"/>
          <w:sz w:val="28"/>
          <w:szCs w:val="28"/>
        </w:rPr>
        <w:t xml:space="preserve">vk.com/public161506014. </w:t>
      </w:r>
      <w:r w:rsidRPr="00C575D3">
        <w:rPr>
          <w:rFonts w:ascii="Liberation Serif" w:hAnsi="Liberation Serif"/>
          <w:sz w:val="28"/>
          <w:szCs w:val="28"/>
        </w:rPr>
        <w:t xml:space="preserve">Материалы, представленные с нарушением сроков </w:t>
      </w:r>
      <w:r w:rsidRPr="00C575D3">
        <w:rPr>
          <w:rFonts w:ascii="Liberation Serif" w:hAnsi="Liberation Serif"/>
          <w:sz w:val="28"/>
          <w:szCs w:val="28"/>
        </w:rPr>
        <w:br/>
        <w:t xml:space="preserve">и указанных параметров и не соответствующие тематике Конференции, </w:t>
      </w:r>
      <w:r w:rsidRPr="00C575D3">
        <w:rPr>
          <w:rFonts w:ascii="Liberation Serif" w:hAnsi="Liberation Serif"/>
          <w:sz w:val="28"/>
          <w:szCs w:val="28"/>
        </w:rPr>
        <w:br/>
        <w:t xml:space="preserve">не рассматриваются, не рецензируются и не возвращаются. Редакция </w:t>
      </w:r>
      <w:r w:rsidRPr="00C575D3">
        <w:rPr>
          <w:rFonts w:ascii="Liberation Serif" w:hAnsi="Liberation Serif"/>
          <w:sz w:val="28"/>
          <w:szCs w:val="28"/>
        </w:rPr>
        <w:br/>
        <w:t xml:space="preserve">не вступает в переписку с авторами, чьи статьи отклонены. </w:t>
      </w:r>
    </w:p>
    <w:p w:rsidR="006A0BA0" w:rsidRPr="00C575D3" w:rsidRDefault="006A0BA0" w:rsidP="006A0BA0">
      <w:pPr>
        <w:ind w:firstLine="709"/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Все статьи принимаются на русском языке. Публикации на английском языке не предусмотрено. </w:t>
      </w:r>
    </w:p>
    <w:p w:rsidR="006A0BA0" w:rsidRPr="00C575D3" w:rsidRDefault="006A0BA0" w:rsidP="006A0BA0">
      <w:pPr>
        <w:jc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КООРДИНАТЫ ОРГКОМИТЕТА</w:t>
      </w:r>
    </w:p>
    <w:p w:rsidR="006A0BA0" w:rsidRPr="00C575D3" w:rsidRDefault="006A0BA0" w:rsidP="006A0BA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 xml:space="preserve">620078, г. Екатеринбург, ул. Коминтерна, 16, ауд. БЦ-123, кафедра «Организация работы с молодежью» Института физической культуры, спорта и молодежной политики УрФУ, тел./факс: +7 (343) 375-48-62, </w:t>
      </w:r>
      <w:r w:rsidRPr="00C575D3">
        <w:rPr>
          <w:rFonts w:ascii="Liberation Serif" w:hAnsi="Liberation Serif"/>
          <w:sz w:val="28"/>
          <w:szCs w:val="28"/>
          <w:lang w:val="en-US"/>
        </w:rPr>
        <w:t>e</w:t>
      </w:r>
      <w:r w:rsidRPr="00C575D3">
        <w:rPr>
          <w:rFonts w:ascii="Liberation Serif" w:hAnsi="Liberation Serif"/>
          <w:sz w:val="28"/>
          <w:szCs w:val="28"/>
        </w:rPr>
        <w:t>-</w:t>
      </w:r>
      <w:r w:rsidRPr="00C575D3">
        <w:rPr>
          <w:rFonts w:ascii="Liberation Serif" w:hAnsi="Liberation Serif"/>
          <w:sz w:val="28"/>
          <w:szCs w:val="28"/>
          <w:lang w:val="en-US"/>
        </w:rPr>
        <w:t>mail</w:t>
      </w:r>
      <w:r w:rsidRPr="00C575D3">
        <w:rPr>
          <w:rFonts w:ascii="Liberation Serif" w:hAnsi="Liberation Serif"/>
          <w:sz w:val="28"/>
          <w:szCs w:val="28"/>
        </w:rPr>
        <w:t xml:space="preserve">: </w:t>
      </w:r>
      <w:r w:rsidRPr="00C575D3">
        <w:rPr>
          <w:rFonts w:ascii="Liberation Serif" w:hAnsi="Liberation Serif"/>
          <w:sz w:val="28"/>
          <w:szCs w:val="28"/>
          <w:lang w:val="en-US"/>
        </w:rPr>
        <w:t>n</w:t>
      </w:r>
      <w:r w:rsidRPr="00C575D3">
        <w:rPr>
          <w:rFonts w:ascii="Liberation Serif" w:hAnsi="Liberation Serif"/>
          <w:sz w:val="28"/>
          <w:szCs w:val="28"/>
        </w:rPr>
        <w:t>.</w:t>
      </w:r>
      <w:r w:rsidRPr="00C575D3">
        <w:rPr>
          <w:rFonts w:ascii="Liberation Serif" w:hAnsi="Liberation Serif"/>
          <w:sz w:val="28"/>
          <w:szCs w:val="28"/>
          <w:lang w:val="en-US"/>
        </w:rPr>
        <w:t>v</w:t>
      </w:r>
      <w:r w:rsidRPr="00C575D3">
        <w:rPr>
          <w:rFonts w:ascii="Liberation Serif" w:hAnsi="Liberation Serif"/>
          <w:sz w:val="28"/>
          <w:szCs w:val="28"/>
        </w:rPr>
        <w:t>.</w:t>
      </w:r>
      <w:r w:rsidRPr="00C575D3">
        <w:rPr>
          <w:rFonts w:ascii="Liberation Serif" w:hAnsi="Liberation Serif"/>
          <w:sz w:val="28"/>
          <w:szCs w:val="28"/>
          <w:lang w:val="en-US"/>
        </w:rPr>
        <w:t>popova</w:t>
      </w:r>
      <w:r w:rsidRPr="00C575D3">
        <w:rPr>
          <w:rFonts w:ascii="Liberation Serif" w:hAnsi="Liberation Serif"/>
          <w:sz w:val="28"/>
          <w:szCs w:val="28"/>
        </w:rPr>
        <w:t>@</w:t>
      </w:r>
      <w:r w:rsidRPr="00C575D3">
        <w:rPr>
          <w:rFonts w:ascii="Liberation Serif" w:hAnsi="Liberation Serif"/>
          <w:sz w:val="28"/>
          <w:szCs w:val="28"/>
          <w:lang w:val="en-US"/>
        </w:rPr>
        <w:t>urfu</w:t>
      </w:r>
      <w:r w:rsidRPr="00C575D3">
        <w:rPr>
          <w:rFonts w:ascii="Liberation Serif" w:hAnsi="Liberation Serif"/>
          <w:sz w:val="28"/>
          <w:szCs w:val="28"/>
        </w:rPr>
        <w:t>.</w:t>
      </w:r>
      <w:r w:rsidRPr="00C575D3">
        <w:rPr>
          <w:rFonts w:ascii="Liberation Serif" w:hAnsi="Liberation Serif"/>
          <w:sz w:val="28"/>
          <w:szCs w:val="28"/>
          <w:lang w:val="en-US"/>
        </w:rPr>
        <w:t>ru</w:t>
      </w:r>
      <w:r w:rsidRPr="00C575D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C575D3">
        <w:rPr>
          <w:rFonts w:ascii="Liberation Serif" w:hAnsi="Liberation Serif"/>
          <w:sz w:val="28"/>
          <w:szCs w:val="28"/>
          <w:lang w:val="en-US"/>
        </w:rPr>
        <w:t>npk</w:t>
      </w:r>
      <w:proofErr w:type="spellEnd"/>
      <w:r w:rsidRPr="00C575D3">
        <w:rPr>
          <w:rFonts w:ascii="Liberation Serif" w:hAnsi="Liberation Serif"/>
          <w:sz w:val="28"/>
          <w:szCs w:val="28"/>
        </w:rPr>
        <w:t>.</w:t>
      </w:r>
      <w:proofErr w:type="spellStart"/>
      <w:r w:rsidRPr="00C575D3">
        <w:rPr>
          <w:rFonts w:ascii="Liberation Serif" w:hAnsi="Liberation Serif"/>
          <w:sz w:val="28"/>
          <w:szCs w:val="28"/>
          <w:lang w:val="en-US"/>
        </w:rPr>
        <w:t>orm</w:t>
      </w:r>
      <w:proofErr w:type="spellEnd"/>
      <w:r w:rsidRPr="00C575D3">
        <w:rPr>
          <w:rFonts w:ascii="Liberation Serif" w:hAnsi="Liberation Serif"/>
          <w:sz w:val="28"/>
          <w:szCs w:val="28"/>
        </w:rPr>
        <w:t>@</w:t>
      </w:r>
      <w:r w:rsidRPr="00C575D3">
        <w:rPr>
          <w:rFonts w:ascii="Liberation Serif" w:hAnsi="Liberation Serif"/>
          <w:sz w:val="28"/>
          <w:szCs w:val="28"/>
          <w:lang w:val="en-US"/>
        </w:rPr>
        <w:t>urfu</w:t>
      </w:r>
      <w:r w:rsidRPr="00C575D3">
        <w:rPr>
          <w:rFonts w:ascii="Liberation Serif" w:hAnsi="Liberation Serif"/>
          <w:sz w:val="28"/>
          <w:szCs w:val="28"/>
        </w:rPr>
        <w:t>.</w:t>
      </w:r>
      <w:r w:rsidRPr="00C575D3">
        <w:rPr>
          <w:rFonts w:ascii="Liberation Serif" w:hAnsi="Liberation Serif"/>
          <w:sz w:val="28"/>
          <w:szCs w:val="28"/>
          <w:lang w:val="en-US"/>
        </w:rPr>
        <w:t>ru</w:t>
      </w:r>
    </w:p>
    <w:p w:rsidR="006A0BA0" w:rsidRPr="00C575D3" w:rsidRDefault="006A0BA0" w:rsidP="006A0BA0">
      <w:pPr>
        <w:ind w:firstLine="708"/>
        <w:rPr>
          <w:rFonts w:ascii="Liberation Serif" w:hAnsi="Liberation Serif"/>
          <w:b/>
          <w:i/>
          <w:sz w:val="28"/>
          <w:szCs w:val="28"/>
        </w:rPr>
      </w:pPr>
      <w:r w:rsidRPr="00C575D3">
        <w:rPr>
          <w:rFonts w:ascii="Liberation Serif" w:hAnsi="Liberation Serif"/>
          <w:b/>
          <w:i/>
          <w:sz w:val="28"/>
          <w:szCs w:val="28"/>
        </w:rPr>
        <w:t>Председатель оргкомитета:</w:t>
      </w:r>
    </w:p>
    <w:p w:rsidR="006A0BA0" w:rsidRPr="00C575D3" w:rsidRDefault="006A0BA0" w:rsidP="006A0BA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Бугров Дмитрий Витальевич</w:t>
      </w:r>
      <w:r w:rsidRPr="00C575D3">
        <w:rPr>
          <w:rFonts w:ascii="Liberation Serif" w:hAnsi="Liberation Serif"/>
          <w:sz w:val="28"/>
          <w:szCs w:val="28"/>
        </w:rPr>
        <w:t xml:space="preserve">, первый проректор УрФУ, канд. ист. наук, </w:t>
      </w:r>
      <w:r w:rsidRPr="00C575D3">
        <w:rPr>
          <w:rFonts w:ascii="Liberation Serif" w:hAnsi="Liberation Serif"/>
          <w:sz w:val="28"/>
          <w:szCs w:val="28"/>
          <w:lang w:val="en-US"/>
        </w:rPr>
        <w:t>d</w:t>
      </w:r>
      <w:r w:rsidRPr="00C575D3">
        <w:rPr>
          <w:rFonts w:ascii="Liberation Serif" w:hAnsi="Liberation Serif"/>
          <w:sz w:val="28"/>
          <w:szCs w:val="28"/>
        </w:rPr>
        <w:t>.</w:t>
      </w:r>
      <w:r w:rsidRPr="00C575D3">
        <w:rPr>
          <w:rFonts w:ascii="Liberation Serif" w:hAnsi="Liberation Serif"/>
          <w:sz w:val="28"/>
          <w:szCs w:val="28"/>
          <w:lang w:val="en-US"/>
        </w:rPr>
        <w:t>v</w:t>
      </w:r>
      <w:r w:rsidRPr="00C575D3">
        <w:rPr>
          <w:rFonts w:ascii="Liberation Serif" w:hAnsi="Liberation Serif"/>
          <w:sz w:val="28"/>
          <w:szCs w:val="28"/>
        </w:rPr>
        <w:t>.</w:t>
      </w:r>
      <w:proofErr w:type="spellStart"/>
      <w:r w:rsidRPr="00C575D3">
        <w:rPr>
          <w:rFonts w:ascii="Liberation Serif" w:hAnsi="Liberation Serif"/>
          <w:sz w:val="28"/>
          <w:szCs w:val="28"/>
          <w:lang w:val="en-US"/>
        </w:rPr>
        <w:t>bugrov</w:t>
      </w:r>
      <w:proofErr w:type="spellEnd"/>
      <w:r w:rsidRPr="00C575D3">
        <w:rPr>
          <w:rFonts w:ascii="Liberation Serif" w:hAnsi="Liberation Serif"/>
          <w:sz w:val="28"/>
          <w:szCs w:val="28"/>
        </w:rPr>
        <w:t>@</w:t>
      </w:r>
      <w:r w:rsidRPr="00C575D3">
        <w:rPr>
          <w:rFonts w:ascii="Liberation Serif" w:hAnsi="Liberation Serif"/>
          <w:sz w:val="28"/>
          <w:szCs w:val="28"/>
          <w:lang w:val="en-US"/>
        </w:rPr>
        <w:t>urfu</w:t>
      </w:r>
      <w:r w:rsidRPr="00C575D3">
        <w:rPr>
          <w:rFonts w:ascii="Liberation Serif" w:hAnsi="Liberation Serif"/>
          <w:sz w:val="28"/>
          <w:szCs w:val="28"/>
        </w:rPr>
        <w:t>.</w:t>
      </w:r>
      <w:r w:rsidRPr="00C575D3">
        <w:rPr>
          <w:rFonts w:ascii="Liberation Serif" w:hAnsi="Liberation Serif"/>
          <w:sz w:val="28"/>
          <w:szCs w:val="28"/>
          <w:lang w:val="en-US"/>
        </w:rPr>
        <w:t>ru</w:t>
      </w:r>
      <w:r w:rsidRPr="00C575D3">
        <w:rPr>
          <w:rFonts w:ascii="Liberation Serif" w:hAnsi="Liberation Serif"/>
          <w:sz w:val="28"/>
          <w:szCs w:val="28"/>
        </w:rPr>
        <w:t xml:space="preserve">, (343) 389-93-09. </w:t>
      </w:r>
    </w:p>
    <w:p w:rsidR="006A0BA0" w:rsidRPr="00C575D3" w:rsidRDefault="006A0BA0" w:rsidP="006A0BA0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C575D3">
        <w:rPr>
          <w:rFonts w:ascii="Liberation Serif" w:hAnsi="Liberation Serif"/>
          <w:b/>
          <w:i/>
          <w:sz w:val="28"/>
          <w:szCs w:val="28"/>
        </w:rPr>
        <w:t>Заместитель председателя оргкомитета:</w:t>
      </w:r>
    </w:p>
    <w:p w:rsidR="006A0BA0" w:rsidRPr="00C575D3" w:rsidRDefault="006A0BA0" w:rsidP="006A0BA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Пономарев Александр Владимирович</w:t>
      </w:r>
      <w:r w:rsidRPr="00C575D3">
        <w:rPr>
          <w:rFonts w:ascii="Liberation Serif" w:hAnsi="Liberation Serif"/>
          <w:sz w:val="28"/>
          <w:szCs w:val="28"/>
        </w:rPr>
        <w:t xml:space="preserve">, заместитель первого проректора УрФУ, заведующий кафедрой «Организация работы с молодежью» Института физической культуры, спорта и молодежной политики УрФУ, д-р пед. наук, </w:t>
      </w:r>
      <w:r w:rsidRPr="00C575D3">
        <w:rPr>
          <w:rFonts w:ascii="Liberation Serif" w:hAnsi="Liberation Serif"/>
          <w:sz w:val="28"/>
          <w:szCs w:val="28"/>
          <w:lang w:val="en-US"/>
        </w:rPr>
        <w:t>a</w:t>
      </w:r>
      <w:r w:rsidRPr="00C575D3">
        <w:rPr>
          <w:rFonts w:ascii="Liberation Serif" w:hAnsi="Liberation Serif"/>
          <w:sz w:val="28"/>
          <w:szCs w:val="28"/>
        </w:rPr>
        <w:t>.</w:t>
      </w:r>
      <w:r w:rsidRPr="00C575D3">
        <w:rPr>
          <w:rFonts w:ascii="Liberation Serif" w:hAnsi="Liberation Serif"/>
          <w:sz w:val="28"/>
          <w:szCs w:val="28"/>
          <w:lang w:val="en-US"/>
        </w:rPr>
        <w:t>v</w:t>
      </w:r>
      <w:r w:rsidRPr="00C575D3">
        <w:rPr>
          <w:rFonts w:ascii="Liberation Serif" w:hAnsi="Liberation Serif"/>
          <w:sz w:val="28"/>
          <w:szCs w:val="28"/>
        </w:rPr>
        <w:t>.</w:t>
      </w:r>
      <w:r w:rsidRPr="00C575D3">
        <w:rPr>
          <w:rFonts w:ascii="Liberation Serif" w:hAnsi="Liberation Serif"/>
          <w:sz w:val="28"/>
          <w:szCs w:val="28"/>
          <w:lang w:val="en-US"/>
        </w:rPr>
        <w:t>ponomarev</w:t>
      </w:r>
      <w:r w:rsidRPr="00C575D3">
        <w:rPr>
          <w:rFonts w:ascii="Liberation Serif" w:hAnsi="Liberation Serif"/>
          <w:sz w:val="28"/>
          <w:szCs w:val="28"/>
        </w:rPr>
        <w:t>@</w:t>
      </w:r>
      <w:r w:rsidRPr="00C575D3">
        <w:rPr>
          <w:rFonts w:ascii="Liberation Serif" w:hAnsi="Liberation Serif"/>
          <w:sz w:val="28"/>
          <w:szCs w:val="28"/>
          <w:lang w:val="en-US"/>
        </w:rPr>
        <w:t>urfu</w:t>
      </w:r>
      <w:r w:rsidRPr="00C575D3">
        <w:rPr>
          <w:rFonts w:ascii="Liberation Serif" w:hAnsi="Liberation Serif"/>
          <w:sz w:val="28"/>
          <w:szCs w:val="28"/>
        </w:rPr>
        <w:t>.</w:t>
      </w:r>
      <w:r w:rsidRPr="00C575D3">
        <w:rPr>
          <w:rFonts w:ascii="Liberation Serif" w:hAnsi="Liberation Serif"/>
          <w:sz w:val="28"/>
          <w:szCs w:val="28"/>
          <w:lang w:val="en-US"/>
        </w:rPr>
        <w:t>ru</w:t>
      </w:r>
      <w:r w:rsidRPr="00C575D3">
        <w:rPr>
          <w:rFonts w:ascii="Liberation Serif" w:hAnsi="Liberation Serif"/>
          <w:sz w:val="28"/>
          <w:szCs w:val="28"/>
        </w:rPr>
        <w:t>, (343) 374-95-10.</w:t>
      </w:r>
    </w:p>
    <w:p w:rsidR="006A0BA0" w:rsidRPr="00C575D3" w:rsidRDefault="006A0BA0" w:rsidP="006A0BA0">
      <w:pPr>
        <w:ind w:firstLine="708"/>
        <w:rPr>
          <w:rFonts w:ascii="Liberation Serif" w:hAnsi="Liberation Serif"/>
          <w:b/>
          <w:i/>
          <w:sz w:val="28"/>
          <w:szCs w:val="28"/>
        </w:rPr>
      </w:pPr>
      <w:r w:rsidRPr="00C575D3">
        <w:rPr>
          <w:rFonts w:ascii="Liberation Serif" w:hAnsi="Liberation Serif"/>
          <w:b/>
          <w:i/>
          <w:sz w:val="28"/>
          <w:szCs w:val="28"/>
        </w:rPr>
        <w:t>Руководитель дирекции:</w:t>
      </w:r>
    </w:p>
    <w:p w:rsidR="006A0BA0" w:rsidRPr="00C575D3" w:rsidRDefault="006A0BA0" w:rsidP="006A0BA0">
      <w:pPr>
        <w:ind w:firstLine="708"/>
        <w:jc w:val="both"/>
        <w:textAlignment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 xml:space="preserve">Попова Наталья Викторовна, </w:t>
      </w:r>
      <w:r w:rsidRPr="00C575D3">
        <w:rPr>
          <w:rFonts w:ascii="Liberation Serif" w:hAnsi="Liberation Serif"/>
          <w:sz w:val="28"/>
          <w:szCs w:val="28"/>
        </w:rPr>
        <w:t>доцент кафедры «Организация работы с молодежью» Института физической культуры, спорта и молодежной политики УрФУ,</w:t>
      </w:r>
      <w:r w:rsidRPr="00C575D3">
        <w:rPr>
          <w:rFonts w:ascii="Liberation Serif" w:hAnsi="Liberation Serif"/>
          <w:b/>
          <w:sz w:val="28"/>
          <w:szCs w:val="28"/>
        </w:rPr>
        <w:t xml:space="preserve"> </w:t>
      </w:r>
      <w:r w:rsidRPr="00C575D3">
        <w:rPr>
          <w:rFonts w:ascii="Liberation Serif" w:hAnsi="Liberation Serif"/>
          <w:sz w:val="28"/>
          <w:szCs w:val="28"/>
        </w:rPr>
        <w:t>канд. филос. наук,</w:t>
      </w:r>
      <w:r w:rsidRPr="00C575D3">
        <w:rPr>
          <w:rFonts w:ascii="Liberation Serif" w:hAnsi="Liberation Serif"/>
          <w:b/>
          <w:sz w:val="28"/>
          <w:szCs w:val="28"/>
        </w:rPr>
        <w:t xml:space="preserve"> </w:t>
      </w:r>
      <w:hyperlink r:id="rId18" w:history="1">
        <w:r w:rsidRPr="00C575D3">
          <w:rPr>
            <w:rFonts w:ascii="Liberation Serif" w:hAnsi="Liberation Serif"/>
            <w:sz w:val="28"/>
            <w:szCs w:val="28"/>
            <w:lang w:val="en-US"/>
          </w:rPr>
          <w:t>n</w:t>
        </w:r>
        <w:r w:rsidRPr="00C575D3">
          <w:rPr>
            <w:rFonts w:ascii="Liberation Serif" w:hAnsi="Liberation Serif"/>
            <w:sz w:val="28"/>
            <w:szCs w:val="28"/>
          </w:rPr>
          <w:t>.</w:t>
        </w:r>
        <w:r w:rsidRPr="00C575D3">
          <w:rPr>
            <w:rFonts w:ascii="Liberation Serif" w:hAnsi="Liberation Serif"/>
            <w:sz w:val="28"/>
            <w:szCs w:val="28"/>
            <w:lang w:val="en-US"/>
          </w:rPr>
          <w:t>v</w:t>
        </w:r>
        <w:r w:rsidRPr="00C575D3">
          <w:rPr>
            <w:rFonts w:ascii="Liberation Serif" w:hAnsi="Liberation Serif"/>
            <w:sz w:val="28"/>
            <w:szCs w:val="28"/>
          </w:rPr>
          <w:t>.</w:t>
        </w:r>
        <w:r w:rsidRPr="00C575D3">
          <w:rPr>
            <w:rFonts w:ascii="Liberation Serif" w:hAnsi="Liberation Serif"/>
            <w:sz w:val="28"/>
            <w:szCs w:val="28"/>
            <w:lang w:val="en-US"/>
          </w:rPr>
          <w:t>popova</w:t>
        </w:r>
        <w:r w:rsidRPr="00C575D3">
          <w:rPr>
            <w:rFonts w:ascii="Liberation Serif" w:hAnsi="Liberation Serif"/>
            <w:sz w:val="28"/>
            <w:szCs w:val="28"/>
          </w:rPr>
          <w:t>@</w:t>
        </w:r>
        <w:r w:rsidRPr="00C575D3">
          <w:rPr>
            <w:rFonts w:ascii="Liberation Serif" w:hAnsi="Liberation Serif"/>
            <w:sz w:val="28"/>
            <w:szCs w:val="28"/>
            <w:lang w:val="en-US"/>
          </w:rPr>
          <w:t>urfu</w:t>
        </w:r>
        <w:r w:rsidRPr="00C575D3">
          <w:rPr>
            <w:rFonts w:ascii="Liberation Serif" w:hAnsi="Liberation Serif"/>
            <w:sz w:val="28"/>
            <w:szCs w:val="28"/>
          </w:rPr>
          <w:t>.</w:t>
        </w:r>
        <w:r w:rsidRPr="00C575D3">
          <w:rPr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C575D3">
        <w:rPr>
          <w:rFonts w:ascii="Liberation Serif" w:hAnsi="Liberation Serif"/>
          <w:sz w:val="28"/>
          <w:szCs w:val="28"/>
          <w:u w:val="single"/>
        </w:rPr>
        <w:t>,</w:t>
      </w:r>
      <w:r w:rsidRPr="00C575D3">
        <w:rPr>
          <w:rFonts w:ascii="Liberation Serif" w:hAnsi="Liberation Serif"/>
          <w:sz w:val="28"/>
          <w:szCs w:val="28"/>
        </w:rPr>
        <w:t xml:space="preserve"> +7 (904) 540-11-57.</w:t>
      </w:r>
    </w:p>
    <w:p w:rsidR="006A0BA0" w:rsidRPr="00C575D3" w:rsidRDefault="006A0BA0" w:rsidP="006A0BA0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C575D3">
        <w:rPr>
          <w:rFonts w:ascii="Liberation Serif" w:hAnsi="Liberation Serif"/>
          <w:b/>
          <w:i/>
          <w:sz w:val="28"/>
          <w:szCs w:val="28"/>
        </w:rPr>
        <w:t>Ответственный секретарь:</w:t>
      </w:r>
    </w:p>
    <w:p w:rsidR="006A0BA0" w:rsidRPr="00C575D3" w:rsidRDefault="006A0BA0" w:rsidP="006A0BA0">
      <w:pPr>
        <w:widowControl w:val="0"/>
        <w:ind w:firstLine="709"/>
        <w:jc w:val="both"/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</w:pPr>
      <w:proofErr w:type="spellStart"/>
      <w:r w:rsidRPr="00C575D3">
        <w:rPr>
          <w:rFonts w:ascii="Liberation Serif" w:hAnsi="Liberation Serif"/>
          <w:b/>
          <w:iCs/>
          <w:spacing w:val="3"/>
          <w:sz w:val="28"/>
          <w:szCs w:val="28"/>
          <w:shd w:val="clear" w:color="auto" w:fill="FFFFFF"/>
        </w:rPr>
        <w:t>Реймер</w:t>
      </w:r>
      <w:proofErr w:type="spellEnd"/>
      <w:r w:rsidRPr="00C575D3">
        <w:rPr>
          <w:rFonts w:ascii="Liberation Serif" w:hAnsi="Liberation Serif"/>
          <w:b/>
          <w:iCs/>
          <w:spacing w:val="3"/>
          <w:sz w:val="28"/>
          <w:szCs w:val="28"/>
          <w:shd w:val="clear" w:color="auto" w:fill="FFFFFF"/>
        </w:rPr>
        <w:t xml:space="preserve"> Елена Викторовна,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 xml:space="preserve"> старший преподаватель </w:t>
      </w:r>
      <w:r w:rsidRPr="00C575D3">
        <w:rPr>
          <w:rFonts w:ascii="Liberation Serif" w:hAnsi="Liberation Serif"/>
          <w:sz w:val="28"/>
          <w:szCs w:val="28"/>
        </w:rPr>
        <w:t xml:space="preserve">кафедры «Организация работы с молодежью» Института физической культуры, спорта и молодежной политики УрФУ, 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  <w:lang w:val="en-US"/>
        </w:rPr>
        <w:t>e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.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  <w:lang w:val="en-US"/>
        </w:rPr>
        <w:t>v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.</w:t>
      </w:r>
      <w:proofErr w:type="spellStart"/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  <w:lang w:val="en-US"/>
        </w:rPr>
        <w:t>reimer</w:t>
      </w:r>
      <w:proofErr w:type="spellEnd"/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@urfu.ru, +7 (912) 6572896.</w:t>
      </w:r>
    </w:p>
    <w:p w:rsidR="006A0BA0" w:rsidRPr="00C575D3" w:rsidRDefault="006A0BA0" w:rsidP="006A0BA0">
      <w:pPr>
        <w:widowControl w:val="0"/>
        <w:ind w:firstLine="709"/>
        <w:jc w:val="both"/>
        <w:rPr>
          <w:rFonts w:ascii="Liberation Serif" w:hAnsi="Liberation Serif"/>
          <w:b/>
          <w:i/>
          <w:iCs/>
          <w:spacing w:val="3"/>
          <w:sz w:val="28"/>
          <w:szCs w:val="28"/>
          <w:shd w:val="clear" w:color="auto" w:fill="FFFFFF"/>
        </w:rPr>
      </w:pPr>
      <w:proofErr w:type="gramStart"/>
      <w:r w:rsidRPr="00C575D3">
        <w:rPr>
          <w:rFonts w:ascii="Liberation Serif" w:hAnsi="Liberation Serif"/>
          <w:b/>
          <w:i/>
          <w:iCs/>
          <w:spacing w:val="3"/>
          <w:sz w:val="28"/>
          <w:szCs w:val="28"/>
          <w:shd w:val="clear" w:color="auto" w:fill="FFFFFF"/>
        </w:rPr>
        <w:t>Ответственный</w:t>
      </w:r>
      <w:proofErr w:type="gramEnd"/>
      <w:r w:rsidRPr="00C575D3">
        <w:rPr>
          <w:rFonts w:ascii="Liberation Serif" w:hAnsi="Liberation Serif"/>
          <w:b/>
          <w:i/>
          <w:iCs/>
          <w:spacing w:val="3"/>
          <w:sz w:val="28"/>
          <w:szCs w:val="28"/>
          <w:shd w:val="clear" w:color="auto" w:fill="FFFFFF"/>
        </w:rPr>
        <w:t xml:space="preserve"> за подготовку сборника статей:</w:t>
      </w:r>
    </w:p>
    <w:p w:rsidR="006A0BA0" w:rsidRPr="00C575D3" w:rsidRDefault="006A0BA0" w:rsidP="006A0BA0">
      <w:pPr>
        <w:widowControl w:val="0"/>
        <w:ind w:firstLine="709"/>
        <w:jc w:val="both"/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</w:pPr>
      <w:r w:rsidRPr="00C575D3">
        <w:rPr>
          <w:rFonts w:ascii="Liberation Serif" w:hAnsi="Liberation Serif"/>
          <w:b/>
          <w:iCs/>
          <w:spacing w:val="3"/>
          <w:sz w:val="28"/>
          <w:szCs w:val="28"/>
          <w:shd w:val="clear" w:color="auto" w:fill="FFFFFF"/>
        </w:rPr>
        <w:t>Санников Максим Николаевич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 xml:space="preserve">, преподаватель </w:t>
      </w:r>
      <w:r w:rsidRPr="00C575D3">
        <w:rPr>
          <w:rFonts w:ascii="Liberation Serif" w:hAnsi="Liberation Serif"/>
          <w:sz w:val="28"/>
          <w:szCs w:val="28"/>
        </w:rPr>
        <w:t>кафедры «Организация работы с молодежью» Института физической культуры, спорта и молодежной политики УрФУ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 xml:space="preserve">, 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  <w:lang w:val="en-US"/>
        </w:rPr>
        <w:t>m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.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  <w:lang w:val="en-US"/>
        </w:rPr>
        <w:t>n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.</w:t>
      </w:r>
      <w:proofErr w:type="spellStart"/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  <w:lang w:val="en-US"/>
        </w:rPr>
        <w:t>sannikov</w:t>
      </w:r>
      <w:proofErr w:type="spellEnd"/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@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  <w:lang w:val="en-US"/>
        </w:rPr>
        <w:t>urfu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.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  <w:lang w:val="en-US"/>
        </w:rPr>
        <w:t>ru</w:t>
      </w: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, (343) 375-95-65.</w:t>
      </w:r>
    </w:p>
    <w:p w:rsidR="006A0BA0" w:rsidRPr="00C575D3" w:rsidRDefault="006A0BA0" w:rsidP="006A0BA0">
      <w:pPr>
        <w:widowControl w:val="0"/>
        <w:ind w:firstLine="709"/>
        <w:jc w:val="both"/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</w:pPr>
    </w:p>
    <w:p w:rsidR="006A0BA0" w:rsidRPr="00C575D3" w:rsidRDefault="006A0BA0" w:rsidP="006A0BA0">
      <w:pPr>
        <w:pStyle w:val="ab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Официальная группа в социальной сети «</w:t>
      </w:r>
      <w:proofErr w:type="spellStart"/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ВКонтакте</w:t>
      </w:r>
      <w:proofErr w:type="spellEnd"/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>»:</w:t>
      </w:r>
      <w:r w:rsidRPr="00C575D3">
        <w:rPr>
          <w:rFonts w:ascii="Liberation Serif" w:hAnsi="Liberation Serif" w:cs="Arial"/>
          <w:color w:val="333333"/>
          <w:sz w:val="23"/>
          <w:szCs w:val="23"/>
        </w:rPr>
        <w:t xml:space="preserve"> </w:t>
      </w:r>
      <w:r w:rsidRPr="00C575D3">
        <w:rPr>
          <w:rFonts w:ascii="Liberation Serif" w:hAnsi="Liberation Serif"/>
          <w:sz w:val="28"/>
          <w:szCs w:val="28"/>
        </w:rPr>
        <w:t xml:space="preserve"> </w:t>
      </w:r>
      <w:hyperlink r:id="rId19" w:history="1">
        <w:r w:rsidRPr="00C575D3">
          <w:rPr>
            <w:rStyle w:val="a7"/>
            <w:rFonts w:ascii="Liberation Serif" w:eastAsia="Calibri" w:hAnsi="Liberation Serif" w:cs="Arial"/>
            <w:sz w:val="28"/>
            <w:szCs w:val="28"/>
          </w:rPr>
          <w:t>https://vk.com/public161506014</w:t>
        </w:r>
      </w:hyperlink>
    </w:p>
    <w:p w:rsidR="006A0BA0" w:rsidRPr="00C575D3" w:rsidRDefault="006A0BA0" w:rsidP="00184469">
      <w:pPr>
        <w:widowControl w:val="0"/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</w:pPr>
      <w:r w:rsidRPr="00C575D3">
        <w:rPr>
          <w:rFonts w:ascii="Liberation Serif" w:hAnsi="Liberation Serif"/>
          <w:iCs/>
          <w:spacing w:val="3"/>
          <w:sz w:val="28"/>
          <w:szCs w:val="28"/>
          <w:shd w:val="clear" w:color="auto" w:fill="FFFFFF"/>
        </w:rPr>
        <w:t xml:space="preserve">Адрес электронной почты дирекции конференции: </w:t>
      </w:r>
      <w:hyperlink r:id="rId20" w:history="1">
        <w:r w:rsidRPr="00C575D3">
          <w:rPr>
            <w:rStyle w:val="a7"/>
            <w:rFonts w:ascii="Liberation Serif" w:hAnsi="Liberation Serif"/>
            <w:iCs/>
            <w:spacing w:val="3"/>
            <w:sz w:val="28"/>
            <w:szCs w:val="28"/>
            <w:shd w:val="clear" w:color="auto" w:fill="FFFFFF"/>
          </w:rPr>
          <w:t>npk.orm@urfu.ru</w:t>
        </w:r>
      </w:hyperlink>
    </w:p>
    <w:p w:rsidR="006A0BA0" w:rsidRPr="00184469" w:rsidRDefault="006A0BA0" w:rsidP="006A0BA0">
      <w:pPr>
        <w:widowControl w:val="0"/>
        <w:ind w:left="5387" w:right="-1"/>
        <w:contextualSpacing/>
        <w:rPr>
          <w:rFonts w:ascii="Liberation Serif" w:hAnsi="Liberation Serif"/>
          <w:iCs/>
          <w:spacing w:val="3"/>
          <w:sz w:val="20"/>
          <w:szCs w:val="20"/>
          <w:shd w:val="clear" w:color="auto" w:fill="FFFFFF"/>
        </w:rPr>
      </w:pPr>
      <w:r w:rsidRPr="00C575D3">
        <w:rPr>
          <w:rFonts w:ascii="Liberation Serif" w:hAnsi="Liberation Serif"/>
          <w:b/>
          <w:iCs/>
          <w:spacing w:val="3"/>
          <w:sz w:val="28"/>
          <w:szCs w:val="28"/>
          <w:shd w:val="clear" w:color="auto" w:fill="FFFFFF"/>
        </w:rPr>
        <w:br w:type="page"/>
      </w:r>
      <w:r w:rsidRPr="00184469">
        <w:rPr>
          <w:rFonts w:ascii="Liberation Serif" w:hAnsi="Liberation Serif"/>
          <w:sz w:val="20"/>
          <w:szCs w:val="20"/>
        </w:rPr>
        <w:lastRenderedPageBreak/>
        <w:t xml:space="preserve">ПРИЛОЖЕНИЕ 1 </w:t>
      </w:r>
      <w:r w:rsidRPr="00184469">
        <w:rPr>
          <w:rFonts w:ascii="Liberation Serif" w:hAnsi="Liberation Serif"/>
          <w:sz w:val="20"/>
          <w:szCs w:val="20"/>
        </w:rPr>
        <w:br/>
        <w:t>к Информационному письму</w:t>
      </w:r>
    </w:p>
    <w:p w:rsidR="006A0BA0" w:rsidRPr="00184469" w:rsidRDefault="006A0BA0" w:rsidP="006A0BA0">
      <w:pPr>
        <w:contextualSpacing/>
        <w:jc w:val="right"/>
        <w:rPr>
          <w:rFonts w:ascii="Liberation Serif" w:hAnsi="Liberation Serif"/>
          <w:b/>
          <w:sz w:val="20"/>
          <w:szCs w:val="20"/>
        </w:rPr>
      </w:pPr>
      <w:r w:rsidRPr="00184469">
        <w:rPr>
          <w:rFonts w:ascii="Liberation Serif" w:hAnsi="Liberation Serif"/>
          <w:b/>
          <w:sz w:val="20"/>
          <w:szCs w:val="20"/>
        </w:rPr>
        <w:t>ПРЕДСТАВЛЯЕТСЯ ВСЁ В ЭЛЕКТРОННОМ ВИДЕ!</w:t>
      </w:r>
    </w:p>
    <w:p w:rsidR="006A0BA0" w:rsidRPr="00184469" w:rsidRDefault="006A0BA0" w:rsidP="006A0BA0">
      <w:pPr>
        <w:contextualSpacing/>
        <w:jc w:val="center"/>
        <w:rPr>
          <w:rFonts w:ascii="Liberation Serif" w:hAnsi="Liberation Serif"/>
          <w:b/>
          <w:sz w:val="20"/>
          <w:szCs w:val="20"/>
        </w:rPr>
      </w:pPr>
    </w:p>
    <w:p w:rsidR="006A0BA0" w:rsidRPr="00184469" w:rsidRDefault="006A0BA0" w:rsidP="006A0BA0">
      <w:pPr>
        <w:contextualSpacing/>
        <w:jc w:val="center"/>
        <w:rPr>
          <w:rFonts w:ascii="Liberation Serif" w:hAnsi="Liberation Serif"/>
          <w:b/>
          <w:sz w:val="20"/>
          <w:szCs w:val="20"/>
        </w:rPr>
      </w:pPr>
      <w:r w:rsidRPr="00184469">
        <w:rPr>
          <w:rFonts w:ascii="Liberation Serif" w:hAnsi="Liberation Serif"/>
          <w:b/>
          <w:sz w:val="20"/>
          <w:szCs w:val="20"/>
        </w:rPr>
        <w:t xml:space="preserve">ЗАЯВКА НА УЧАСТИЕ </w:t>
      </w:r>
    </w:p>
    <w:p w:rsidR="006A0BA0" w:rsidRPr="00184469" w:rsidRDefault="006A0BA0" w:rsidP="006A0BA0">
      <w:pPr>
        <w:contextualSpacing/>
        <w:jc w:val="center"/>
        <w:rPr>
          <w:rFonts w:ascii="Liberation Serif" w:hAnsi="Liberation Serif"/>
          <w:b/>
          <w:sz w:val="20"/>
          <w:szCs w:val="20"/>
        </w:rPr>
      </w:pPr>
      <w:r w:rsidRPr="00184469">
        <w:rPr>
          <w:rFonts w:ascii="Liberation Serif" w:hAnsi="Liberation Serif"/>
          <w:b/>
          <w:sz w:val="20"/>
          <w:szCs w:val="20"/>
        </w:rPr>
        <w:t>в Международной молодёжной научно-исследовательской конференции «ИННОВАЦИОННЫЙ ПОТЕНЦИАЛ МОЛОДЕЖИ: ГРАЖДАНСТВЕННОСТЬ, ПРОФЕССИОНАЛИЗМ, ТВОРЧЕСТВО»</w:t>
      </w:r>
    </w:p>
    <w:p w:rsidR="006A0BA0" w:rsidRPr="00184469" w:rsidRDefault="006A0BA0" w:rsidP="006A0BA0">
      <w:pPr>
        <w:contextualSpacing/>
        <w:jc w:val="center"/>
        <w:rPr>
          <w:rFonts w:ascii="Liberation Serif" w:hAnsi="Liberation Serif"/>
          <w:i/>
          <w:sz w:val="20"/>
          <w:szCs w:val="20"/>
        </w:rPr>
      </w:pPr>
      <w:r w:rsidRPr="00184469">
        <w:rPr>
          <w:rFonts w:ascii="Liberation Serif" w:hAnsi="Liberation Serif"/>
          <w:i/>
          <w:sz w:val="20"/>
          <w:szCs w:val="20"/>
        </w:rPr>
        <w:t>(24</w:t>
      </w:r>
      <w:r w:rsidRPr="00184469">
        <w:rPr>
          <w:rFonts w:ascii="Liberation Serif" w:hAnsi="Liberation Serif"/>
          <w:i/>
          <w:sz w:val="20"/>
          <w:szCs w:val="20"/>
          <w:lang w:val="en-US"/>
        </w:rPr>
        <w:t xml:space="preserve"> </w:t>
      </w:r>
      <w:r w:rsidRPr="00184469">
        <w:rPr>
          <w:rFonts w:ascii="Liberation Serif" w:hAnsi="Liberation Serif"/>
          <w:i/>
          <w:sz w:val="20"/>
          <w:szCs w:val="20"/>
        </w:rPr>
        <w:t>ноября 2020, Екатеринбург, УрФУ)</w:t>
      </w:r>
    </w:p>
    <w:p w:rsidR="006A0BA0" w:rsidRPr="00184469" w:rsidRDefault="006A0BA0" w:rsidP="006A0BA0">
      <w:pPr>
        <w:contextualSpacing/>
        <w:rPr>
          <w:rFonts w:ascii="Liberation Serif" w:hAnsi="Liberation Serif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6A0BA0" w:rsidRPr="00184469" w:rsidTr="0073290C">
        <w:tc>
          <w:tcPr>
            <w:tcW w:w="4361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5670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A0BA0" w:rsidRPr="00184469" w:rsidTr="0073290C">
        <w:tc>
          <w:tcPr>
            <w:tcW w:w="4361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>Дата рождения участника</w:t>
            </w:r>
          </w:p>
        </w:tc>
        <w:tc>
          <w:tcPr>
            <w:tcW w:w="5670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A0BA0" w:rsidRPr="00184469" w:rsidTr="0073290C">
        <w:tc>
          <w:tcPr>
            <w:tcW w:w="4361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>Страна гражданства участника</w:t>
            </w:r>
          </w:p>
        </w:tc>
        <w:tc>
          <w:tcPr>
            <w:tcW w:w="5670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A0BA0" w:rsidRPr="00184469" w:rsidTr="0073290C">
        <w:tc>
          <w:tcPr>
            <w:tcW w:w="4361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>Город, регион проживания участника в настоящее время</w:t>
            </w:r>
          </w:p>
        </w:tc>
        <w:tc>
          <w:tcPr>
            <w:tcW w:w="5670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A0BA0" w:rsidRPr="00184469" w:rsidTr="0073290C">
        <w:tc>
          <w:tcPr>
            <w:tcW w:w="4361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>Организация (полное название) – место работы/обучения участника</w:t>
            </w:r>
          </w:p>
        </w:tc>
        <w:tc>
          <w:tcPr>
            <w:tcW w:w="5670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A0BA0" w:rsidRPr="00184469" w:rsidTr="0073290C">
        <w:tc>
          <w:tcPr>
            <w:tcW w:w="4361" w:type="dxa"/>
            <w:shd w:val="clear" w:color="auto" w:fill="auto"/>
          </w:tcPr>
          <w:p w:rsidR="006A0BA0" w:rsidRPr="00184469" w:rsidRDefault="006A0BA0" w:rsidP="0073290C">
            <w:pPr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>Должность участника</w:t>
            </w:r>
          </w:p>
          <w:p w:rsidR="006A0BA0" w:rsidRPr="00184469" w:rsidRDefault="006A0BA0" w:rsidP="0073290C">
            <w:pPr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184469">
              <w:rPr>
                <w:rFonts w:ascii="Liberation Serif" w:hAnsi="Liberation Serif"/>
                <w:i/>
                <w:sz w:val="20"/>
                <w:szCs w:val="20"/>
              </w:rPr>
              <w:t>(для студентов – название факультета (института), кафедры, направления подготовки, курс, уровень подготовки (бакалавриат, магистратура; для работников – должность, полное название подразделения, ученая степень (указывается одна основная должность))</w:t>
            </w:r>
            <w:proofErr w:type="gramEnd"/>
          </w:p>
        </w:tc>
      </w:tr>
      <w:tr w:rsidR="006A0BA0" w:rsidRPr="00184469" w:rsidTr="0073290C">
        <w:tc>
          <w:tcPr>
            <w:tcW w:w="4361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 xml:space="preserve">Телефонный номер подразделения, организации, где </w:t>
            </w:r>
            <w:proofErr w:type="gramStart"/>
            <w:r w:rsidRPr="00184469">
              <w:rPr>
                <w:rFonts w:ascii="Liberation Serif" w:hAnsi="Liberation Serif"/>
                <w:sz w:val="20"/>
                <w:szCs w:val="20"/>
              </w:rPr>
              <w:t>работает</w:t>
            </w:r>
            <w:proofErr w:type="gramEnd"/>
            <w:r w:rsidRPr="00184469">
              <w:rPr>
                <w:rFonts w:ascii="Liberation Serif" w:hAnsi="Liberation Serif"/>
                <w:sz w:val="20"/>
                <w:szCs w:val="20"/>
              </w:rPr>
              <w:t xml:space="preserve">/обучается участник </w:t>
            </w:r>
          </w:p>
        </w:tc>
        <w:tc>
          <w:tcPr>
            <w:tcW w:w="5670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>+7(код</w:t>
            </w:r>
            <w:proofErr w:type="gramStart"/>
            <w:r w:rsidRPr="00184469">
              <w:rPr>
                <w:rFonts w:ascii="Liberation Serif" w:hAnsi="Liberation Serif"/>
                <w:sz w:val="20"/>
                <w:szCs w:val="20"/>
              </w:rPr>
              <w:t>)н</w:t>
            </w:r>
            <w:proofErr w:type="gramEnd"/>
            <w:r w:rsidRPr="00184469">
              <w:rPr>
                <w:rFonts w:ascii="Liberation Serif" w:hAnsi="Liberation Serif"/>
                <w:sz w:val="20"/>
                <w:szCs w:val="20"/>
              </w:rPr>
              <w:t>омер</w:t>
            </w:r>
          </w:p>
        </w:tc>
      </w:tr>
      <w:tr w:rsidR="006A0BA0" w:rsidRPr="00184469" w:rsidTr="0073290C">
        <w:tc>
          <w:tcPr>
            <w:tcW w:w="4361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>Личный электронный адрес</w:t>
            </w:r>
          </w:p>
        </w:tc>
        <w:tc>
          <w:tcPr>
            <w:tcW w:w="5670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A0BA0" w:rsidRPr="00184469" w:rsidTr="0073290C">
        <w:tc>
          <w:tcPr>
            <w:tcW w:w="4361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>Телефон (предпочтительно мобильный)</w:t>
            </w:r>
          </w:p>
        </w:tc>
        <w:tc>
          <w:tcPr>
            <w:tcW w:w="5670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A0BA0" w:rsidRPr="00184469" w:rsidTr="0073290C">
        <w:tc>
          <w:tcPr>
            <w:tcW w:w="4361" w:type="dxa"/>
            <w:shd w:val="clear" w:color="auto" w:fill="auto"/>
          </w:tcPr>
          <w:p w:rsidR="006A0BA0" w:rsidRPr="00184469" w:rsidRDefault="006F390D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Заочное участие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–п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убликация статьи без выступления</w:t>
            </w:r>
          </w:p>
        </w:tc>
        <w:tc>
          <w:tcPr>
            <w:tcW w:w="5670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A0BA0" w:rsidRPr="00184469" w:rsidTr="0073290C">
        <w:tc>
          <w:tcPr>
            <w:tcW w:w="4361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>Слушатель (без выступления), участие в дискуссионной площадке</w:t>
            </w:r>
          </w:p>
        </w:tc>
        <w:tc>
          <w:tcPr>
            <w:tcW w:w="5670" w:type="dxa"/>
            <w:shd w:val="clear" w:color="auto" w:fill="auto"/>
          </w:tcPr>
          <w:p w:rsidR="006A0BA0" w:rsidRPr="00184469" w:rsidRDefault="006A0BA0" w:rsidP="006A0BA0">
            <w:pPr>
              <w:numPr>
                <w:ilvl w:val="0"/>
                <w:numId w:val="6"/>
              </w:num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 xml:space="preserve">№ 1 «. Гражданственность и патриотизм в сфере молодежной политики». </w:t>
            </w:r>
          </w:p>
          <w:p w:rsidR="006A0BA0" w:rsidRPr="00184469" w:rsidRDefault="006A0BA0" w:rsidP="006A0BA0">
            <w:pPr>
              <w:numPr>
                <w:ilvl w:val="0"/>
                <w:numId w:val="6"/>
              </w:num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 xml:space="preserve">№ 2 «Вторая мировая война: роль молодежи в сохранении истории и правды». </w:t>
            </w:r>
          </w:p>
          <w:p w:rsidR="006A0BA0" w:rsidRPr="00184469" w:rsidRDefault="006A0BA0" w:rsidP="006A0BA0">
            <w:pPr>
              <w:numPr>
                <w:ilvl w:val="0"/>
                <w:numId w:val="6"/>
              </w:num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>№ 3 «Технологические и техно-социа</w:t>
            </w:r>
            <w:r w:rsidR="00B54E6C" w:rsidRPr="00184469">
              <w:rPr>
                <w:rFonts w:ascii="Liberation Serif" w:hAnsi="Liberation Serif"/>
                <w:sz w:val="20"/>
                <w:szCs w:val="20"/>
              </w:rPr>
              <w:t xml:space="preserve">льные тренды 21 века и молодежь. </w:t>
            </w:r>
            <w:r w:rsidRPr="00184469">
              <w:rPr>
                <w:rFonts w:ascii="Liberation Serif" w:hAnsi="Liberation Serif"/>
                <w:sz w:val="20"/>
                <w:szCs w:val="20"/>
              </w:rPr>
              <w:t>Навыки будущего в контексте социальных трендов в многополярном мире».</w:t>
            </w:r>
          </w:p>
          <w:p w:rsidR="006A0BA0" w:rsidRPr="00184469" w:rsidRDefault="006A0BA0" w:rsidP="006A0BA0">
            <w:pPr>
              <w:numPr>
                <w:ilvl w:val="0"/>
                <w:numId w:val="6"/>
              </w:num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r w:rsidR="00B54E6C" w:rsidRPr="00184469">
              <w:rPr>
                <w:rFonts w:ascii="Liberation Serif" w:hAnsi="Liberation Serif"/>
                <w:sz w:val="20"/>
                <w:szCs w:val="20"/>
              </w:rPr>
              <w:t>4</w:t>
            </w:r>
            <w:r w:rsidRPr="00184469">
              <w:rPr>
                <w:rFonts w:ascii="Liberation Serif" w:hAnsi="Liberation Serif"/>
                <w:sz w:val="20"/>
                <w:szCs w:val="20"/>
              </w:rPr>
              <w:t xml:space="preserve"> «Молодежная наука и творчество».</w:t>
            </w:r>
          </w:p>
          <w:p w:rsidR="006A0BA0" w:rsidRPr="00184469" w:rsidRDefault="006A0BA0" w:rsidP="0073290C">
            <w:pPr>
              <w:ind w:left="720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A0BA0" w:rsidRPr="00184469" w:rsidTr="0073290C">
        <w:tc>
          <w:tcPr>
            <w:tcW w:w="4361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>С выступлением на дискуссионной площадке</w:t>
            </w:r>
          </w:p>
        </w:tc>
        <w:tc>
          <w:tcPr>
            <w:tcW w:w="5670" w:type="dxa"/>
            <w:shd w:val="clear" w:color="auto" w:fill="auto"/>
          </w:tcPr>
          <w:p w:rsidR="006A0BA0" w:rsidRPr="00184469" w:rsidRDefault="006A0BA0" w:rsidP="006A0BA0">
            <w:pPr>
              <w:numPr>
                <w:ilvl w:val="0"/>
                <w:numId w:val="6"/>
              </w:num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 xml:space="preserve">№ 1 «. Гражданственность и патриотизм в сфере молодежной политики». </w:t>
            </w:r>
          </w:p>
          <w:p w:rsidR="006A0BA0" w:rsidRPr="00184469" w:rsidRDefault="006A0BA0" w:rsidP="006A0BA0">
            <w:pPr>
              <w:numPr>
                <w:ilvl w:val="0"/>
                <w:numId w:val="6"/>
              </w:num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 xml:space="preserve">№ 2 «Вторая мировая война: роль молодежи в сохранении истории и правды». </w:t>
            </w:r>
          </w:p>
          <w:p w:rsidR="006A0BA0" w:rsidRPr="00184469" w:rsidRDefault="006A0BA0" w:rsidP="00B54E6C">
            <w:pPr>
              <w:numPr>
                <w:ilvl w:val="0"/>
                <w:numId w:val="6"/>
              </w:num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>№ 3 «Технологические и техно-социальные тренды 21 века и молодежь</w:t>
            </w:r>
            <w:r w:rsidR="00B54E6C" w:rsidRPr="00184469">
              <w:rPr>
                <w:rFonts w:ascii="Liberation Serif" w:hAnsi="Liberation Serif"/>
                <w:sz w:val="20"/>
                <w:szCs w:val="20"/>
              </w:rPr>
              <w:t xml:space="preserve">. </w:t>
            </w:r>
            <w:r w:rsidRPr="00184469">
              <w:rPr>
                <w:rFonts w:ascii="Liberation Serif" w:hAnsi="Liberation Serif"/>
                <w:sz w:val="20"/>
                <w:szCs w:val="20"/>
              </w:rPr>
              <w:t>Навыки будущего в контексте социальных трендов в многополярном мире».</w:t>
            </w:r>
          </w:p>
          <w:p w:rsidR="006A0BA0" w:rsidRPr="00184469" w:rsidRDefault="006A0BA0" w:rsidP="006A0BA0">
            <w:pPr>
              <w:numPr>
                <w:ilvl w:val="0"/>
                <w:numId w:val="6"/>
              </w:numPr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r w:rsidR="00B54E6C" w:rsidRPr="00184469">
              <w:rPr>
                <w:rFonts w:ascii="Liberation Serif" w:hAnsi="Liberation Serif"/>
                <w:sz w:val="20"/>
                <w:szCs w:val="20"/>
              </w:rPr>
              <w:t>4</w:t>
            </w:r>
            <w:r w:rsidRPr="00184469">
              <w:rPr>
                <w:rFonts w:ascii="Liberation Serif" w:hAnsi="Liberation Serif"/>
                <w:sz w:val="20"/>
                <w:szCs w:val="20"/>
              </w:rPr>
              <w:t xml:space="preserve"> «Молодежная наука и творчество».</w:t>
            </w:r>
          </w:p>
          <w:p w:rsidR="006A0BA0" w:rsidRPr="00184469" w:rsidRDefault="006A0BA0" w:rsidP="0073290C">
            <w:pPr>
              <w:ind w:left="720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A0BA0" w:rsidRPr="00184469" w:rsidTr="0073290C">
        <w:tc>
          <w:tcPr>
            <w:tcW w:w="4361" w:type="dxa"/>
            <w:shd w:val="clear" w:color="auto" w:fill="auto"/>
          </w:tcPr>
          <w:p w:rsidR="006A0BA0" w:rsidRPr="00184469" w:rsidRDefault="006A0BA0" w:rsidP="0073290C">
            <w:pPr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>Название выступления</w:t>
            </w:r>
            <w:r w:rsidR="006F390D">
              <w:rPr>
                <w:rFonts w:ascii="Liberation Serif" w:hAnsi="Liberation Serif"/>
                <w:sz w:val="20"/>
                <w:szCs w:val="20"/>
              </w:rPr>
              <w:t xml:space="preserve"> (статьи)</w:t>
            </w:r>
          </w:p>
        </w:tc>
        <w:tc>
          <w:tcPr>
            <w:tcW w:w="5670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A0BA0" w:rsidRPr="00184469" w:rsidTr="0073290C">
        <w:tc>
          <w:tcPr>
            <w:tcW w:w="4361" w:type="dxa"/>
            <w:shd w:val="clear" w:color="auto" w:fill="auto"/>
          </w:tcPr>
          <w:p w:rsidR="006A0BA0" w:rsidRPr="00184469" w:rsidRDefault="006A0BA0" w:rsidP="0073290C">
            <w:pPr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84469">
              <w:rPr>
                <w:rFonts w:ascii="Liberation Serif" w:hAnsi="Liberation Serif"/>
                <w:sz w:val="20"/>
                <w:szCs w:val="20"/>
              </w:rPr>
              <w:t>Публикация материалов в Сборнике (да/нет)</w:t>
            </w:r>
          </w:p>
        </w:tc>
        <w:tc>
          <w:tcPr>
            <w:tcW w:w="5670" w:type="dxa"/>
            <w:shd w:val="clear" w:color="auto" w:fill="auto"/>
          </w:tcPr>
          <w:p w:rsidR="006A0BA0" w:rsidRPr="00184469" w:rsidRDefault="006A0BA0" w:rsidP="0073290C">
            <w:pPr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6A0BA0" w:rsidRPr="00184469" w:rsidRDefault="006A0BA0" w:rsidP="006A0BA0">
      <w:pPr>
        <w:contextualSpacing/>
        <w:rPr>
          <w:rFonts w:ascii="Liberation Serif" w:hAnsi="Liberation Serif"/>
          <w:sz w:val="20"/>
          <w:szCs w:val="20"/>
        </w:rPr>
      </w:pPr>
      <w:r w:rsidRPr="00184469">
        <w:rPr>
          <w:rFonts w:ascii="Liberation Serif" w:hAnsi="Liberation Serif"/>
          <w:sz w:val="20"/>
          <w:szCs w:val="20"/>
        </w:rPr>
        <w:t xml:space="preserve">Согласие на обработку персональных данных: </w:t>
      </w:r>
    </w:p>
    <w:p w:rsidR="006A0BA0" w:rsidRPr="00184469" w:rsidRDefault="006A0BA0" w:rsidP="006A0BA0">
      <w:pPr>
        <w:contextualSpacing/>
        <w:rPr>
          <w:rFonts w:ascii="Liberation Serif" w:hAnsi="Liberation Serif"/>
          <w:sz w:val="20"/>
          <w:szCs w:val="20"/>
        </w:rPr>
      </w:pPr>
      <w:r w:rsidRPr="00184469">
        <w:rPr>
          <w:rFonts w:ascii="Liberation Serif" w:hAnsi="Liberation Serif"/>
          <w:sz w:val="20"/>
          <w:szCs w:val="20"/>
        </w:rPr>
        <w:t>Я, __________________________________________________________________________ (ФИО полностью)</w:t>
      </w:r>
    </w:p>
    <w:p w:rsidR="006A0BA0" w:rsidRPr="00184469" w:rsidRDefault="006A0BA0" w:rsidP="006A0BA0">
      <w:pPr>
        <w:contextualSpacing/>
        <w:jc w:val="both"/>
        <w:rPr>
          <w:rFonts w:ascii="Liberation Serif" w:hAnsi="Liberation Serif"/>
          <w:sz w:val="20"/>
          <w:szCs w:val="20"/>
        </w:rPr>
      </w:pPr>
      <w:proofErr w:type="gramStart"/>
      <w:r w:rsidRPr="00184469">
        <w:rPr>
          <w:rFonts w:ascii="Liberation Serif" w:hAnsi="Liberation Serif"/>
          <w:sz w:val="20"/>
          <w:szCs w:val="20"/>
        </w:rPr>
        <w:t>в соответствии с требованиями статьи 9 Федерального закона от 27.07.2006 г. № 152-ФЗ подтверждаю своё согласие на обработку ФГАОУ ВО «УрФУ имени первого Президента России Б.Н. Ельцина», г. Екатеринбург, ул. Мира,19, моих персональных данных, указанных в заявку в целях информирования о подготовке, проведении и итогах</w:t>
      </w:r>
      <w:r w:rsidRPr="00184469">
        <w:rPr>
          <w:rFonts w:ascii="Liberation Serif" w:hAnsi="Liberation Serif"/>
          <w:b/>
          <w:sz w:val="20"/>
          <w:szCs w:val="20"/>
        </w:rPr>
        <w:t xml:space="preserve"> </w:t>
      </w:r>
      <w:r w:rsidRPr="00184469">
        <w:rPr>
          <w:rFonts w:ascii="Liberation Serif" w:hAnsi="Liberation Serif"/>
          <w:sz w:val="20"/>
          <w:szCs w:val="20"/>
        </w:rPr>
        <w:t>Международной молодёжной научно-исследовательской конференции «Инновационный потенциал молодежи: культура, духовность и нравственность».</w:t>
      </w:r>
      <w:proofErr w:type="gramEnd"/>
      <w:r w:rsidRPr="00184469">
        <w:rPr>
          <w:rFonts w:ascii="Liberation Serif" w:hAnsi="Liberation Serif"/>
          <w:sz w:val="20"/>
          <w:szCs w:val="20"/>
        </w:rPr>
        <w:t xml:space="preserve"> </w:t>
      </w:r>
      <w:proofErr w:type="gramStart"/>
      <w:r w:rsidRPr="00184469">
        <w:rPr>
          <w:rFonts w:ascii="Liberation Serif" w:hAnsi="Liberation Serif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включая: сбор, систематизацию, накопление, хранение, уточнение (обновление, изменение), использование, обезличивание, уничтожение персональных данных.</w:t>
      </w:r>
      <w:proofErr w:type="gramEnd"/>
      <w:r w:rsidRPr="00184469">
        <w:rPr>
          <w:rFonts w:ascii="Liberation Serif" w:hAnsi="Liberation Serif"/>
          <w:sz w:val="20"/>
          <w:szCs w:val="20"/>
        </w:rPr>
        <w:t xml:space="preserve"> 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УрФУ по почте заказным письмом с уведомлением о вручении либо вручен лично под расписку представителю УрФУ. Я подтверждаю правдоподобность предоставленных сведений о себе. Настоящее согласие действует бессрочно.</w:t>
      </w:r>
    </w:p>
    <w:p w:rsidR="006A0BA0" w:rsidRPr="00C575D3" w:rsidRDefault="006A0BA0" w:rsidP="006A0BA0">
      <w:pPr>
        <w:widowControl w:val="0"/>
        <w:ind w:left="5387"/>
        <w:contextualSpacing/>
        <w:rPr>
          <w:rFonts w:ascii="Liberation Serif" w:hAnsi="Liberation Serif"/>
          <w:iCs/>
          <w:spacing w:val="3"/>
          <w:shd w:val="clear" w:color="auto" w:fill="FFFFFF"/>
        </w:rPr>
      </w:pPr>
      <w:r w:rsidRPr="00C575D3">
        <w:rPr>
          <w:rFonts w:ascii="Liberation Serif" w:hAnsi="Liberation Serif"/>
          <w:b/>
          <w:iCs/>
          <w:spacing w:val="3"/>
          <w:szCs w:val="28"/>
          <w:shd w:val="clear" w:color="auto" w:fill="FFFFFF"/>
        </w:rPr>
        <w:br w:type="page"/>
      </w:r>
      <w:r w:rsidRPr="00C575D3">
        <w:rPr>
          <w:rFonts w:ascii="Liberation Serif" w:hAnsi="Liberation Serif"/>
          <w:szCs w:val="20"/>
        </w:rPr>
        <w:lastRenderedPageBreak/>
        <w:t xml:space="preserve">ПРИЛОЖЕНИЕ  </w:t>
      </w:r>
      <w:r w:rsidR="00B057B8">
        <w:rPr>
          <w:rFonts w:ascii="Liberation Serif" w:hAnsi="Liberation Serif"/>
          <w:szCs w:val="20"/>
        </w:rPr>
        <w:t>2</w:t>
      </w:r>
      <w:r w:rsidRPr="00C575D3">
        <w:rPr>
          <w:rFonts w:ascii="Liberation Serif" w:hAnsi="Liberation Serif"/>
          <w:szCs w:val="20"/>
        </w:rPr>
        <w:br/>
        <w:t>к Информационному письму</w:t>
      </w:r>
    </w:p>
    <w:p w:rsidR="006A0BA0" w:rsidRPr="00C575D3" w:rsidRDefault="006A0BA0" w:rsidP="006A0BA0">
      <w:pPr>
        <w:widowControl w:val="0"/>
        <w:ind w:right="131"/>
        <w:jc w:val="right"/>
        <w:rPr>
          <w:rFonts w:ascii="Liberation Serif" w:hAnsi="Liberation Serif"/>
          <w:b/>
          <w:iCs/>
          <w:spacing w:val="3"/>
          <w:shd w:val="clear" w:color="auto" w:fill="FFFFFF"/>
        </w:rPr>
      </w:pPr>
    </w:p>
    <w:p w:rsidR="006A0BA0" w:rsidRPr="00C575D3" w:rsidRDefault="006A0BA0" w:rsidP="006A0BA0">
      <w:pPr>
        <w:widowControl w:val="0"/>
        <w:ind w:left="346" w:right="328"/>
        <w:jc w:val="center"/>
        <w:outlineLvl w:val="0"/>
        <w:rPr>
          <w:rFonts w:ascii="Liberation Serif" w:hAnsi="Liberation Serif"/>
          <w:b/>
          <w:bCs/>
        </w:rPr>
      </w:pPr>
      <w:r w:rsidRPr="00C575D3">
        <w:rPr>
          <w:rFonts w:ascii="Liberation Serif" w:hAnsi="Liberation Serif"/>
          <w:b/>
          <w:bCs/>
        </w:rPr>
        <w:t xml:space="preserve">Образец оформления статьи </w:t>
      </w:r>
    </w:p>
    <w:p w:rsidR="006A0BA0" w:rsidRPr="00C575D3" w:rsidRDefault="006A0BA0" w:rsidP="006A0BA0">
      <w:pPr>
        <w:widowControl w:val="0"/>
        <w:ind w:left="346" w:right="328"/>
        <w:jc w:val="center"/>
        <w:outlineLvl w:val="0"/>
        <w:rPr>
          <w:rFonts w:ascii="Liberation Serif" w:hAnsi="Liberation Serif"/>
          <w:b/>
          <w:bCs/>
        </w:rPr>
      </w:pPr>
      <w:r w:rsidRPr="00C575D3">
        <w:rPr>
          <w:rFonts w:ascii="Liberation Serif" w:hAnsi="Liberation Serif"/>
          <w:b/>
          <w:bCs/>
        </w:rPr>
        <w:t xml:space="preserve">Международной молодежной научно-исследовательской конференции </w:t>
      </w:r>
    </w:p>
    <w:p w:rsidR="006A0BA0" w:rsidRPr="00C575D3" w:rsidRDefault="006A0BA0" w:rsidP="006A0BA0">
      <w:pPr>
        <w:widowControl w:val="0"/>
        <w:ind w:left="346" w:right="328"/>
        <w:jc w:val="center"/>
        <w:outlineLvl w:val="0"/>
        <w:rPr>
          <w:rFonts w:ascii="Liberation Serif" w:hAnsi="Liberation Serif"/>
          <w:b/>
          <w:bCs/>
        </w:rPr>
      </w:pPr>
      <w:r w:rsidRPr="00C575D3">
        <w:rPr>
          <w:rFonts w:ascii="Liberation Serif" w:hAnsi="Liberation Serif"/>
          <w:b/>
          <w:bCs/>
        </w:rPr>
        <w:t>«ИННОВАЦИОННЫЙ ПОТЕНЦИАЛ МОЛОДЕЖИ: ГРАЖДАНСТВЕННОСТЬ, ПРОФЕССИОНАЛИЗМ,</w:t>
      </w:r>
      <w:r w:rsidR="00B057B8">
        <w:rPr>
          <w:rFonts w:ascii="Liberation Serif" w:hAnsi="Liberation Serif"/>
          <w:b/>
          <w:bCs/>
        </w:rPr>
        <w:t xml:space="preserve"> ТВОРЧЕСТВО</w:t>
      </w:r>
      <w:r w:rsidRPr="00C575D3">
        <w:rPr>
          <w:rFonts w:ascii="Liberation Serif" w:hAnsi="Liberation Serif"/>
          <w:b/>
          <w:bCs/>
        </w:rPr>
        <w:t>»</w:t>
      </w:r>
    </w:p>
    <w:p w:rsidR="006A0BA0" w:rsidRPr="00C575D3" w:rsidRDefault="006A0BA0" w:rsidP="006A0BA0">
      <w:pPr>
        <w:widowControl w:val="0"/>
        <w:ind w:right="131"/>
        <w:jc w:val="right"/>
        <w:rPr>
          <w:rFonts w:ascii="Liberation Serif" w:hAnsi="Liberation Serif"/>
          <w:b/>
          <w:iCs/>
          <w:spacing w:val="3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6A0BA0" w:rsidRPr="007A3EAC" w:rsidTr="0073290C">
        <w:tc>
          <w:tcPr>
            <w:tcW w:w="4857" w:type="dxa"/>
            <w:hideMark/>
          </w:tcPr>
          <w:p w:rsidR="006A0BA0" w:rsidRPr="00C575D3" w:rsidRDefault="006A0BA0" w:rsidP="0073290C">
            <w:pPr>
              <w:contextualSpacing/>
              <w:jc w:val="both"/>
              <w:rPr>
                <w:bCs/>
                <w:kern w:val="36"/>
                <w:sz w:val="28"/>
                <w:szCs w:val="28"/>
              </w:rPr>
            </w:pPr>
            <w:r w:rsidRPr="00C575D3">
              <w:rPr>
                <w:bCs/>
                <w:kern w:val="36"/>
                <w:sz w:val="28"/>
                <w:szCs w:val="28"/>
              </w:rPr>
              <w:t>УДК 37.035.7</w:t>
            </w:r>
          </w:p>
          <w:p w:rsidR="006A0BA0" w:rsidRPr="00C575D3" w:rsidRDefault="006A0BA0" w:rsidP="0073290C">
            <w:pPr>
              <w:contextualSpacing/>
              <w:jc w:val="both"/>
              <w:rPr>
                <w:bCs/>
                <w:kern w:val="36"/>
                <w:sz w:val="28"/>
                <w:szCs w:val="28"/>
              </w:rPr>
            </w:pPr>
            <w:r w:rsidRPr="00C575D3">
              <w:rPr>
                <w:bCs/>
                <w:kern w:val="36"/>
                <w:sz w:val="28"/>
                <w:szCs w:val="28"/>
              </w:rPr>
              <w:t>В.С. Тимонина</w:t>
            </w:r>
          </w:p>
          <w:p w:rsidR="006A0BA0" w:rsidRPr="00C575D3" w:rsidRDefault="006A0BA0" w:rsidP="0073290C">
            <w:pPr>
              <w:contextualSpacing/>
              <w:jc w:val="both"/>
              <w:rPr>
                <w:bCs/>
                <w:kern w:val="36"/>
                <w:sz w:val="28"/>
                <w:szCs w:val="28"/>
              </w:rPr>
            </w:pPr>
            <w:r w:rsidRPr="00C575D3">
              <w:rPr>
                <w:bCs/>
                <w:kern w:val="36"/>
                <w:sz w:val="28"/>
                <w:szCs w:val="28"/>
              </w:rPr>
              <w:t>Уральский федеральный университет</w:t>
            </w:r>
          </w:p>
          <w:p w:rsidR="006A0BA0" w:rsidRPr="00C575D3" w:rsidRDefault="006A0BA0" w:rsidP="0073290C">
            <w:pPr>
              <w:contextualSpacing/>
              <w:jc w:val="both"/>
              <w:rPr>
                <w:bCs/>
                <w:kern w:val="36"/>
                <w:sz w:val="28"/>
                <w:szCs w:val="28"/>
              </w:rPr>
            </w:pPr>
            <w:r w:rsidRPr="00C575D3">
              <w:rPr>
                <w:bCs/>
                <w:kern w:val="36"/>
                <w:sz w:val="28"/>
                <w:szCs w:val="28"/>
              </w:rPr>
              <w:t>имени первого Президента России Б. Н. Ельцина, г. Екатеринбург, Россия</w:t>
            </w:r>
          </w:p>
        </w:tc>
        <w:tc>
          <w:tcPr>
            <w:tcW w:w="4857" w:type="dxa"/>
          </w:tcPr>
          <w:p w:rsidR="006A0BA0" w:rsidRPr="00C575D3" w:rsidRDefault="006A0BA0" w:rsidP="0073290C">
            <w:pPr>
              <w:contextualSpacing/>
              <w:jc w:val="both"/>
              <w:rPr>
                <w:bCs/>
                <w:kern w:val="36"/>
                <w:sz w:val="28"/>
                <w:szCs w:val="28"/>
                <w:lang w:val="en-US"/>
              </w:rPr>
            </w:pPr>
            <w:r w:rsidRPr="00C575D3">
              <w:rPr>
                <w:bCs/>
                <w:kern w:val="36"/>
                <w:sz w:val="28"/>
                <w:szCs w:val="28"/>
                <w:lang w:val="en-US"/>
              </w:rPr>
              <w:t xml:space="preserve">V. S. </w:t>
            </w:r>
            <w:proofErr w:type="spellStart"/>
            <w:r w:rsidRPr="00C575D3">
              <w:rPr>
                <w:bCs/>
                <w:kern w:val="36"/>
                <w:sz w:val="28"/>
                <w:szCs w:val="28"/>
                <w:lang w:val="en-US"/>
              </w:rPr>
              <w:t>Timonina</w:t>
            </w:r>
            <w:proofErr w:type="spellEnd"/>
          </w:p>
          <w:p w:rsidR="006A0BA0" w:rsidRPr="00C575D3" w:rsidRDefault="006A0BA0" w:rsidP="0073290C">
            <w:pPr>
              <w:contextualSpacing/>
              <w:jc w:val="both"/>
              <w:rPr>
                <w:bCs/>
                <w:kern w:val="36"/>
                <w:sz w:val="28"/>
                <w:szCs w:val="28"/>
                <w:lang w:val="en-US"/>
              </w:rPr>
            </w:pPr>
            <w:r w:rsidRPr="00C575D3">
              <w:rPr>
                <w:bCs/>
                <w:kern w:val="36"/>
                <w:sz w:val="28"/>
                <w:szCs w:val="28"/>
                <w:lang w:val="en-US"/>
              </w:rPr>
              <w:t xml:space="preserve">Ural Federal University </w:t>
            </w:r>
          </w:p>
          <w:p w:rsidR="006A0BA0" w:rsidRPr="00C575D3" w:rsidRDefault="006A0BA0" w:rsidP="0073290C">
            <w:pPr>
              <w:contextualSpacing/>
              <w:jc w:val="both"/>
              <w:rPr>
                <w:bCs/>
                <w:kern w:val="36"/>
                <w:sz w:val="28"/>
                <w:szCs w:val="28"/>
                <w:lang w:val="en-US"/>
              </w:rPr>
            </w:pPr>
            <w:r w:rsidRPr="00C575D3">
              <w:rPr>
                <w:bCs/>
                <w:kern w:val="36"/>
                <w:sz w:val="28"/>
                <w:szCs w:val="28"/>
                <w:lang w:val="en-US"/>
              </w:rPr>
              <w:t xml:space="preserve">named after the first President of Russia </w:t>
            </w:r>
            <w:proofErr w:type="spellStart"/>
            <w:r w:rsidRPr="00C575D3">
              <w:rPr>
                <w:bCs/>
                <w:kern w:val="36"/>
                <w:sz w:val="28"/>
                <w:szCs w:val="28"/>
                <w:lang w:val="en-US"/>
              </w:rPr>
              <w:t>B.N.Yeltsin</w:t>
            </w:r>
            <w:proofErr w:type="spellEnd"/>
            <w:r w:rsidRPr="00C575D3">
              <w:rPr>
                <w:bCs/>
                <w:kern w:val="36"/>
                <w:sz w:val="28"/>
                <w:szCs w:val="28"/>
                <w:lang w:val="en-US"/>
              </w:rPr>
              <w:t>, Yekaterinburg, Russia</w:t>
            </w:r>
          </w:p>
          <w:p w:rsidR="006A0BA0" w:rsidRPr="00C575D3" w:rsidRDefault="006A0BA0" w:rsidP="0073290C">
            <w:pPr>
              <w:contextualSpacing/>
              <w:jc w:val="both"/>
              <w:rPr>
                <w:bCs/>
                <w:kern w:val="36"/>
                <w:sz w:val="28"/>
                <w:szCs w:val="28"/>
                <w:lang w:val="en-US"/>
              </w:rPr>
            </w:pPr>
          </w:p>
        </w:tc>
      </w:tr>
    </w:tbl>
    <w:p w:rsidR="006A0BA0" w:rsidRPr="00C575D3" w:rsidRDefault="006A0BA0" w:rsidP="006A0BA0">
      <w:pPr>
        <w:ind w:firstLine="709"/>
        <w:contextualSpacing/>
        <w:jc w:val="both"/>
        <w:rPr>
          <w:bCs/>
          <w:kern w:val="36"/>
          <w:sz w:val="28"/>
          <w:szCs w:val="28"/>
          <w:lang w:val="en-US"/>
        </w:rPr>
      </w:pPr>
    </w:p>
    <w:p w:rsidR="006A0BA0" w:rsidRPr="00C575D3" w:rsidRDefault="006A0BA0" w:rsidP="006A0BA0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ВЛИЯНИЕ ВОЕННО-ПАТРИОТИЧЕСКИХ ОРГАНИЗАЦИЙ НА ФОРМИРОВАНИЕ ГРАЖДАНСКО-ПАТРИОТИЧЕСКОГО ПОТЕНЦИАЛА МОЛОДЕЖИ</w:t>
      </w:r>
    </w:p>
    <w:p w:rsidR="006A0BA0" w:rsidRPr="00C575D3" w:rsidRDefault="006A0BA0" w:rsidP="006A0BA0">
      <w:pPr>
        <w:contextualSpacing/>
        <w:jc w:val="center"/>
        <w:rPr>
          <w:bCs/>
          <w:kern w:val="36"/>
          <w:sz w:val="28"/>
          <w:szCs w:val="28"/>
        </w:rPr>
      </w:pPr>
    </w:p>
    <w:p w:rsidR="006A0BA0" w:rsidRPr="00C575D3" w:rsidRDefault="006A0BA0" w:rsidP="006A0BA0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В статье анализируются результаты социологического опроса среди воспитанников военно-патриотических организаций, оценивается влияние деятельности этих организаций на формирование личности и характера молодых людей, а также их жизненных ценностей и установок.</w:t>
      </w:r>
    </w:p>
    <w:p w:rsidR="006A0BA0" w:rsidRPr="00C575D3" w:rsidRDefault="006A0BA0" w:rsidP="006A0BA0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Ключевые слова: военно-патриотическая организация, патриотическое воспитание, армия, Родина.</w:t>
      </w:r>
    </w:p>
    <w:p w:rsidR="006A0BA0" w:rsidRPr="00C575D3" w:rsidRDefault="006A0BA0" w:rsidP="006A0BA0">
      <w:pPr>
        <w:ind w:firstLine="709"/>
        <w:contextualSpacing/>
        <w:jc w:val="both"/>
        <w:rPr>
          <w:bCs/>
          <w:i/>
          <w:kern w:val="36"/>
          <w:sz w:val="28"/>
          <w:szCs w:val="28"/>
        </w:rPr>
      </w:pPr>
    </w:p>
    <w:p w:rsidR="006A0BA0" w:rsidRPr="006A0BA0" w:rsidRDefault="006A0BA0" w:rsidP="006A0BA0">
      <w:pPr>
        <w:contextualSpacing/>
        <w:jc w:val="center"/>
        <w:rPr>
          <w:rFonts w:ascii="Liberation Serif" w:hAnsi="Liberation Serif"/>
          <w:sz w:val="28"/>
          <w:szCs w:val="28"/>
          <w:lang w:val="en-US"/>
        </w:rPr>
      </w:pPr>
      <w:r w:rsidRPr="006A0BA0">
        <w:rPr>
          <w:rFonts w:ascii="Liberation Serif" w:hAnsi="Liberation Serif"/>
          <w:sz w:val="28"/>
          <w:szCs w:val="28"/>
          <w:lang w:val="en-US"/>
        </w:rPr>
        <w:t>THE INFLUENCE OF THE MILITARY-PATRIOTIC ORGANIZATIONS ON THE FORMATION OF CIVIC AND PATRIOTIC POTENTIAL OF YOUNG PEOPLE</w:t>
      </w:r>
    </w:p>
    <w:p w:rsidR="006A0BA0" w:rsidRPr="00C575D3" w:rsidRDefault="006A0BA0" w:rsidP="006A0BA0">
      <w:pPr>
        <w:contextualSpacing/>
        <w:jc w:val="center"/>
        <w:rPr>
          <w:bCs/>
          <w:kern w:val="36"/>
          <w:sz w:val="28"/>
          <w:szCs w:val="28"/>
          <w:lang w:val="en-US"/>
        </w:rPr>
      </w:pPr>
    </w:p>
    <w:p w:rsidR="006A0BA0" w:rsidRPr="006A0BA0" w:rsidRDefault="006A0BA0" w:rsidP="006A0BA0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val="en-US"/>
        </w:rPr>
      </w:pPr>
      <w:r w:rsidRPr="006A0BA0">
        <w:rPr>
          <w:rFonts w:ascii="Liberation Serif" w:hAnsi="Liberation Serif"/>
          <w:sz w:val="28"/>
          <w:szCs w:val="28"/>
          <w:lang w:val="en-US"/>
        </w:rPr>
        <w:t>The article analyzes the results of a sociological survey among pupils of military-patriotic organizations, assesses the impact of the activities of these organizations on the formation of the personality and character of young people, as well as their life values and attitudes.</w:t>
      </w:r>
    </w:p>
    <w:p w:rsidR="006A0BA0" w:rsidRPr="006A0BA0" w:rsidRDefault="006A0BA0" w:rsidP="006A0BA0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val="en-US"/>
        </w:rPr>
      </w:pPr>
      <w:r w:rsidRPr="006A0BA0">
        <w:rPr>
          <w:rFonts w:ascii="Liberation Serif" w:hAnsi="Liberation Serif"/>
          <w:sz w:val="28"/>
          <w:szCs w:val="28"/>
          <w:lang w:val="en-US"/>
        </w:rPr>
        <w:t>Keywords: military-patriotic organization, patriotic education, army, homeland.</w:t>
      </w:r>
    </w:p>
    <w:p w:rsidR="006A0BA0" w:rsidRPr="006A0BA0" w:rsidRDefault="006A0BA0" w:rsidP="006A0BA0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val="en-US"/>
        </w:rPr>
      </w:pPr>
    </w:p>
    <w:p w:rsidR="006A0BA0" w:rsidRPr="00C575D3" w:rsidRDefault="006A0BA0" w:rsidP="006A0BA0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На сегодняшний день все более заметным становится то, что в обществе, а в особенности среди молодежи, появляются тенденции к утрате традиционно российского патриотического сознания, обострению национального вопроса, эмиграции молодых специалистов за границу, выражению недовольства на несанкционированных митингах и проявлению многих других негативных явлений.</w:t>
      </w:r>
    </w:p>
    <w:p w:rsidR="006A0BA0" w:rsidRPr="00C575D3" w:rsidRDefault="006A0BA0" w:rsidP="006A0BA0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575D3">
        <w:rPr>
          <w:rFonts w:ascii="Liberation Serif" w:hAnsi="Liberation Serif"/>
          <w:sz w:val="28"/>
          <w:szCs w:val="28"/>
        </w:rPr>
        <w:t xml:space="preserve">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</w:t>
      </w:r>
      <w:r w:rsidRPr="00C575D3">
        <w:rPr>
          <w:rFonts w:ascii="Liberation Serif" w:hAnsi="Liberation Serif"/>
          <w:sz w:val="28"/>
          <w:szCs w:val="28"/>
        </w:rPr>
        <w:lastRenderedPageBreak/>
        <w:t>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[1, с. 92] Очевидно, что для решения этих проблем необходимо активировать силы всех общественных институтов, проводящих работу по патриотическому воспитанию</w:t>
      </w:r>
      <w:proofErr w:type="gramEnd"/>
      <w:r w:rsidRPr="00C575D3">
        <w:rPr>
          <w:rFonts w:ascii="Liberation Serif" w:hAnsi="Liberation Serif"/>
          <w:sz w:val="28"/>
          <w:szCs w:val="28"/>
        </w:rPr>
        <w:t xml:space="preserve"> молодежи.</w:t>
      </w:r>
    </w:p>
    <w:p w:rsidR="006A0BA0" w:rsidRPr="00C575D3" w:rsidRDefault="006A0BA0" w:rsidP="006A0BA0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6A0BA0" w:rsidRPr="00C575D3" w:rsidRDefault="006A0BA0" w:rsidP="006A0BA0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C575D3">
        <w:rPr>
          <w:rFonts w:ascii="Liberation Serif" w:hAnsi="Liberation Serif"/>
          <w:b/>
          <w:sz w:val="28"/>
          <w:szCs w:val="28"/>
        </w:rPr>
        <w:t>Список литературы:</w:t>
      </w:r>
    </w:p>
    <w:p w:rsidR="006A0BA0" w:rsidRPr="00C575D3" w:rsidRDefault="006A0BA0" w:rsidP="006A0BA0">
      <w:pPr>
        <w:widowControl w:val="0"/>
        <w:ind w:left="112"/>
        <w:jc w:val="both"/>
        <w:rPr>
          <w:rFonts w:ascii="Liberation Serif" w:hAnsi="Liberation Serif"/>
          <w:sz w:val="28"/>
          <w:szCs w:val="28"/>
        </w:rPr>
      </w:pPr>
    </w:p>
    <w:p w:rsidR="006A0BA0" w:rsidRPr="00C575D3" w:rsidRDefault="006A0BA0" w:rsidP="006A0BA0">
      <w:pPr>
        <w:widowControl w:val="0"/>
        <w:numPr>
          <w:ilvl w:val="0"/>
          <w:numId w:val="14"/>
        </w:numPr>
        <w:ind w:left="112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Леонтьев Г. Д. Утопические инварианты «идеального общества» : спец. 09.00.11 «Социал. философия» : дис. … канд. филос. наук / Г. Д. Леонтьев ; Урал</w:t>
      </w:r>
      <w:proofErr w:type="gramStart"/>
      <w:r w:rsidRPr="00C575D3">
        <w:rPr>
          <w:rFonts w:ascii="Liberation Serif" w:hAnsi="Liberation Serif"/>
          <w:sz w:val="28"/>
          <w:szCs w:val="28"/>
        </w:rPr>
        <w:t>.</w:t>
      </w:r>
      <w:proofErr w:type="gramEnd"/>
      <w:r w:rsidRPr="00C575D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575D3">
        <w:rPr>
          <w:rFonts w:ascii="Liberation Serif" w:hAnsi="Liberation Serif"/>
          <w:sz w:val="28"/>
          <w:szCs w:val="28"/>
        </w:rPr>
        <w:t>ф</w:t>
      </w:r>
      <w:proofErr w:type="gramEnd"/>
      <w:r w:rsidRPr="00C575D3">
        <w:rPr>
          <w:rFonts w:ascii="Liberation Serif" w:hAnsi="Liberation Serif"/>
          <w:sz w:val="28"/>
          <w:szCs w:val="28"/>
        </w:rPr>
        <w:t>едер. ун-т им. первого Президента России Б. Н. Ельцина. – Казань, 2019. – 174 с. – Место защиты: Казан</w:t>
      </w:r>
      <w:proofErr w:type="gramStart"/>
      <w:r w:rsidRPr="00C575D3">
        <w:rPr>
          <w:rFonts w:ascii="Liberation Serif" w:hAnsi="Liberation Serif"/>
          <w:sz w:val="28"/>
          <w:szCs w:val="28"/>
        </w:rPr>
        <w:t>.(</w:t>
      </w:r>
      <w:proofErr w:type="spellStart"/>
      <w:proofErr w:type="gramEnd"/>
      <w:r w:rsidRPr="00C575D3">
        <w:rPr>
          <w:rFonts w:ascii="Liberation Serif" w:hAnsi="Liberation Serif"/>
          <w:sz w:val="28"/>
          <w:szCs w:val="28"/>
        </w:rPr>
        <w:t>Приволж</w:t>
      </w:r>
      <w:proofErr w:type="spellEnd"/>
      <w:r w:rsidRPr="00C575D3">
        <w:rPr>
          <w:rFonts w:ascii="Liberation Serif" w:hAnsi="Liberation Serif"/>
          <w:sz w:val="28"/>
          <w:szCs w:val="28"/>
        </w:rPr>
        <w:t>.) федер. ун-т.</w:t>
      </w:r>
    </w:p>
    <w:p w:rsidR="006A0BA0" w:rsidRPr="00C575D3" w:rsidRDefault="006A0BA0" w:rsidP="006A0BA0">
      <w:pPr>
        <w:widowControl w:val="0"/>
        <w:numPr>
          <w:ilvl w:val="0"/>
          <w:numId w:val="14"/>
        </w:numPr>
        <w:ind w:left="112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Волков А. В. Злоупотребление гражданскими правами: проблемы теории и практики</w:t>
      </w:r>
      <w:proofErr w:type="gramStart"/>
      <w:r w:rsidRPr="00C575D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Pr="00C575D3">
        <w:rPr>
          <w:rFonts w:ascii="Liberation Serif" w:hAnsi="Liberation Serif"/>
          <w:sz w:val="28"/>
          <w:szCs w:val="28"/>
        </w:rPr>
        <w:t xml:space="preserve"> спец. 12.00.03 «Гражданское право; предпринимательское право; семейное право; международное частное право» : дис. ...д-ра </w:t>
      </w:r>
      <w:proofErr w:type="spellStart"/>
      <w:r w:rsidRPr="00C575D3">
        <w:rPr>
          <w:rFonts w:ascii="Liberation Serif" w:hAnsi="Liberation Serif"/>
          <w:sz w:val="28"/>
          <w:szCs w:val="28"/>
        </w:rPr>
        <w:t>юрид</w:t>
      </w:r>
      <w:proofErr w:type="spellEnd"/>
      <w:r w:rsidRPr="00C575D3">
        <w:rPr>
          <w:rFonts w:ascii="Liberation Serif" w:hAnsi="Liberation Serif"/>
          <w:sz w:val="28"/>
          <w:szCs w:val="28"/>
        </w:rPr>
        <w:t>. наук / А. В. Волков. – Москва, 2010. – 423 с.</w:t>
      </w:r>
    </w:p>
    <w:p w:rsidR="006A0BA0" w:rsidRPr="00C575D3" w:rsidRDefault="006A0BA0" w:rsidP="006A0BA0">
      <w:pPr>
        <w:widowControl w:val="0"/>
        <w:numPr>
          <w:ilvl w:val="0"/>
          <w:numId w:val="14"/>
        </w:numPr>
        <w:ind w:left="112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Романов Д. С. Об оценках длин минимальных тестов для логических схем</w:t>
      </w:r>
      <w:proofErr w:type="gramStart"/>
      <w:r w:rsidRPr="00C575D3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Pr="00C575D3">
        <w:rPr>
          <w:rFonts w:ascii="Liberation Serif" w:hAnsi="Liberation Serif"/>
          <w:sz w:val="28"/>
          <w:szCs w:val="28"/>
        </w:rPr>
        <w:t xml:space="preserve"> спец. 01.01.09 «Дискретная математика и мат. кибернетика» : автореф. дис. ... д-ра физ.-мат. наук / Д. С. Романов. – Москва, 2019. – 48 с. – </w:t>
      </w:r>
      <w:r w:rsidRPr="00C575D3">
        <w:rPr>
          <w:rFonts w:ascii="Liberation Serif" w:hAnsi="Liberation Serif"/>
          <w:sz w:val="28"/>
          <w:szCs w:val="28"/>
          <w:lang w:val="en-US"/>
        </w:rPr>
        <w:t>URL</w:t>
      </w:r>
      <w:r w:rsidRPr="00C575D3">
        <w:rPr>
          <w:rFonts w:ascii="Liberation Serif" w:hAnsi="Liberation Serif"/>
          <w:sz w:val="28"/>
          <w:szCs w:val="28"/>
        </w:rPr>
        <w:t xml:space="preserve">: </w:t>
      </w:r>
      <w:r w:rsidRPr="00C575D3">
        <w:rPr>
          <w:rFonts w:ascii="Liberation Serif" w:hAnsi="Liberation Serif"/>
          <w:sz w:val="28"/>
          <w:szCs w:val="28"/>
          <w:lang w:val="en-US"/>
        </w:rPr>
        <w:t>https</w:t>
      </w:r>
      <w:r w:rsidRPr="00C575D3">
        <w:rPr>
          <w:rFonts w:ascii="Liberation Serif" w:hAnsi="Liberation Serif"/>
          <w:sz w:val="28"/>
          <w:szCs w:val="28"/>
        </w:rPr>
        <w:t>://</w:t>
      </w:r>
      <w:proofErr w:type="spellStart"/>
      <w:r w:rsidRPr="00C575D3">
        <w:rPr>
          <w:rFonts w:ascii="Liberation Serif" w:hAnsi="Liberation Serif"/>
          <w:sz w:val="28"/>
          <w:szCs w:val="28"/>
          <w:lang w:val="en-US"/>
        </w:rPr>
        <w:t>dlib</w:t>
      </w:r>
      <w:proofErr w:type="spellEnd"/>
      <w:r w:rsidRPr="00C575D3">
        <w:rPr>
          <w:rFonts w:ascii="Liberation Serif" w:hAnsi="Liberation Serif"/>
          <w:sz w:val="28"/>
          <w:szCs w:val="28"/>
        </w:rPr>
        <w:t>.</w:t>
      </w:r>
      <w:proofErr w:type="spellStart"/>
      <w:r w:rsidRPr="00C575D3">
        <w:rPr>
          <w:rFonts w:ascii="Liberation Serif" w:hAnsi="Liberation Serif"/>
          <w:sz w:val="28"/>
          <w:szCs w:val="28"/>
          <w:lang w:val="en-US"/>
        </w:rPr>
        <w:t>rsl</w:t>
      </w:r>
      <w:proofErr w:type="spellEnd"/>
      <w:r w:rsidRPr="00C575D3">
        <w:rPr>
          <w:rFonts w:ascii="Liberation Serif" w:hAnsi="Liberation Serif"/>
          <w:sz w:val="28"/>
          <w:szCs w:val="28"/>
        </w:rPr>
        <w:t>.</w:t>
      </w:r>
      <w:r w:rsidRPr="00C575D3">
        <w:rPr>
          <w:rFonts w:ascii="Liberation Serif" w:hAnsi="Liberation Serif"/>
          <w:sz w:val="28"/>
          <w:szCs w:val="28"/>
          <w:lang w:val="en-US"/>
        </w:rPr>
        <w:t>ru</w:t>
      </w:r>
      <w:r w:rsidRPr="00C575D3">
        <w:rPr>
          <w:rFonts w:ascii="Liberation Serif" w:hAnsi="Liberation Serif"/>
          <w:sz w:val="28"/>
          <w:szCs w:val="28"/>
        </w:rPr>
        <w:t>/</w:t>
      </w:r>
      <w:r w:rsidRPr="00C575D3">
        <w:rPr>
          <w:rFonts w:ascii="Liberation Serif" w:hAnsi="Liberation Serif"/>
          <w:sz w:val="28"/>
          <w:szCs w:val="28"/>
          <w:lang w:val="en-US"/>
        </w:rPr>
        <w:t>viewer</w:t>
      </w:r>
      <w:r w:rsidRPr="00C575D3">
        <w:rPr>
          <w:rFonts w:ascii="Liberation Serif" w:hAnsi="Liberation Serif"/>
          <w:sz w:val="28"/>
          <w:szCs w:val="28"/>
        </w:rPr>
        <w:t>/01008590473#?</w:t>
      </w:r>
      <w:r w:rsidRPr="00C575D3">
        <w:rPr>
          <w:rFonts w:ascii="Liberation Serif" w:hAnsi="Liberation Serif"/>
          <w:sz w:val="28"/>
          <w:szCs w:val="28"/>
          <w:lang w:val="en-US"/>
        </w:rPr>
        <w:t>page</w:t>
      </w:r>
      <w:r w:rsidRPr="00C575D3">
        <w:rPr>
          <w:rFonts w:ascii="Liberation Serif" w:hAnsi="Liberation Serif"/>
          <w:sz w:val="28"/>
          <w:szCs w:val="28"/>
        </w:rPr>
        <w:t>=1</w:t>
      </w:r>
    </w:p>
    <w:p w:rsidR="006A0BA0" w:rsidRPr="00C575D3" w:rsidRDefault="006A0BA0" w:rsidP="006A0BA0">
      <w:pPr>
        <w:widowControl w:val="0"/>
        <w:ind w:left="112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(дата обращения: 25.02.2020). –Режим доступа: Электрон</w:t>
      </w:r>
      <w:proofErr w:type="gramStart"/>
      <w:r w:rsidRPr="00C575D3">
        <w:rPr>
          <w:rFonts w:ascii="Liberation Serif" w:hAnsi="Liberation Serif"/>
          <w:sz w:val="28"/>
          <w:szCs w:val="28"/>
        </w:rPr>
        <w:t>.</w:t>
      </w:r>
      <w:proofErr w:type="gramEnd"/>
      <w:r w:rsidRPr="00C575D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575D3">
        <w:rPr>
          <w:rFonts w:ascii="Liberation Serif" w:hAnsi="Liberation Serif"/>
          <w:sz w:val="28"/>
          <w:szCs w:val="28"/>
        </w:rPr>
        <w:t>б</w:t>
      </w:r>
      <w:proofErr w:type="gramEnd"/>
      <w:r w:rsidRPr="00C575D3">
        <w:rPr>
          <w:rFonts w:ascii="Liberation Serif" w:hAnsi="Liberation Serif"/>
          <w:sz w:val="28"/>
          <w:szCs w:val="28"/>
        </w:rPr>
        <w:t>-ка дис. Рос</w:t>
      </w:r>
      <w:proofErr w:type="gramStart"/>
      <w:r w:rsidRPr="00C575D3">
        <w:rPr>
          <w:rFonts w:ascii="Liberation Serif" w:hAnsi="Liberation Serif"/>
          <w:sz w:val="28"/>
          <w:szCs w:val="28"/>
        </w:rPr>
        <w:t>.</w:t>
      </w:r>
      <w:proofErr w:type="gramEnd"/>
      <w:r w:rsidRPr="00C575D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575D3">
        <w:rPr>
          <w:rFonts w:ascii="Liberation Serif" w:hAnsi="Liberation Serif"/>
          <w:sz w:val="28"/>
          <w:szCs w:val="28"/>
        </w:rPr>
        <w:t>г</w:t>
      </w:r>
      <w:proofErr w:type="gramEnd"/>
      <w:r w:rsidRPr="00C575D3">
        <w:rPr>
          <w:rFonts w:ascii="Liberation Serif" w:hAnsi="Liberation Serif"/>
          <w:sz w:val="28"/>
          <w:szCs w:val="28"/>
        </w:rPr>
        <w:t>ос. б-ки.</w:t>
      </w:r>
    </w:p>
    <w:p w:rsidR="006A0BA0" w:rsidRPr="00C575D3" w:rsidRDefault="006A0BA0" w:rsidP="006A0BA0">
      <w:pPr>
        <w:widowControl w:val="0"/>
        <w:numPr>
          <w:ilvl w:val="0"/>
          <w:numId w:val="14"/>
        </w:numPr>
        <w:ind w:left="112"/>
        <w:jc w:val="both"/>
        <w:rPr>
          <w:rFonts w:ascii="Liberation Serif" w:hAnsi="Liberation Serif"/>
          <w:sz w:val="28"/>
          <w:szCs w:val="28"/>
          <w:lang w:val="en-US"/>
        </w:rPr>
      </w:pPr>
      <w:r w:rsidRPr="00C575D3">
        <w:rPr>
          <w:rFonts w:ascii="Liberation Serif" w:hAnsi="Liberation Serif"/>
          <w:sz w:val="28"/>
          <w:szCs w:val="28"/>
          <w:lang w:val="en-US"/>
        </w:rPr>
        <w:t xml:space="preserve">Patel K. P. On The Use and Limitations of Flash Thermography Techniques for Detecting Defects in Various Metallic </w:t>
      </w:r>
      <w:proofErr w:type="gramStart"/>
      <w:r w:rsidRPr="00C575D3">
        <w:rPr>
          <w:rFonts w:ascii="Liberation Serif" w:hAnsi="Liberation Serif"/>
          <w:sz w:val="28"/>
          <w:szCs w:val="28"/>
          <w:lang w:val="en-US"/>
        </w:rPr>
        <w:t>Materials :</w:t>
      </w:r>
      <w:proofErr w:type="gramEnd"/>
      <w:r w:rsidRPr="00C575D3">
        <w:rPr>
          <w:rFonts w:ascii="Liberation Serif" w:hAnsi="Liberation Serif"/>
          <w:sz w:val="28"/>
          <w:szCs w:val="28"/>
          <w:lang w:val="en-US"/>
        </w:rPr>
        <w:t xml:space="preserve"> a dissertation doctor of philosophy / K. Patel. – Ann Arbor, 2019. – 67 p. – URL: </w:t>
      </w:r>
      <w:hyperlink r:id="rId21" w:history="1">
        <w:r w:rsidRPr="00C575D3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https://search</w:t>
        </w:r>
      </w:hyperlink>
      <w:r w:rsidRPr="00C575D3">
        <w:rPr>
          <w:rFonts w:ascii="Liberation Serif" w:hAnsi="Liberation Serif"/>
          <w:sz w:val="28"/>
          <w:szCs w:val="28"/>
          <w:lang w:val="en-US"/>
        </w:rPr>
        <w:t>. proquest.com/</w:t>
      </w:r>
      <w:proofErr w:type="spellStart"/>
      <w:r w:rsidRPr="00C575D3">
        <w:rPr>
          <w:rFonts w:ascii="Liberation Serif" w:hAnsi="Liberation Serif"/>
          <w:sz w:val="28"/>
          <w:szCs w:val="28"/>
          <w:lang w:val="en-US"/>
        </w:rPr>
        <w:t>docview</w:t>
      </w:r>
      <w:proofErr w:type="spellEnd"/>
      <w:r w:rsidRPr="00C575D3">
        <w:rPr>
          <w:rFonts w:ascii="Liberation Serif" w:hAnsi="Liberation Serif"/>
          <w:sz w:val="28"/>
          <w:szCs w:val="28"/>
          <w:lang w:val="en-US"/>
        </w:rPr>
        <w:t>/2275281684?accountid=30419 (date of access: 13.02.2020).</w:t>
      </w:r>
    </w:p>
    <w:p w:rsidR="006A0BA0" w:rsidRPr="00C575D3" w:rsidRDefault="006A0BA0" w:rsidP="006A0BA0">
      <w:pPr>
        <w:widowControl w:val="0"/>
        <w:ind w:left="112"/>
        <w:jc w:val="both"/>
        <w:rPr>
          <w:rFonts w:ascii="Liberation Serif" w:hAnsi="Liberation Serif"/>
          <w:sz w:val="28"/>
          <w:szCs w:val="28"/>
          <w:lang w:val="en-US"/>
        </w:rPr>
      </w:pPr>
    </w:p>
    <w:p w:rsidR="006A0BA0" w:rsidRPr="00BC09BB" w:rsidRDefault="006A0BA0" w:rsidP="006A0BA0">
      <w:pPr>
        <w:widowControl w:val="0"/>
        <w:ind w:left="112"/>
        <w:jc w:val="both"/>
        <w:rPr>
          <w:rFonts w:ascii="Liberation Serif" w:hAnsi="Liberation Serif"/>
          <w:sz w:val="28"/>
          <w:szCs w:val="28"/>
        </w:rPr>
      </w:pPr>
      <w:r w:rsidRPr="00C575D3">
        <w:rPr>
          <w:rFonts w:ascii="Liberation Serif" w:hAnsi="Liberation Serif"/>
          <w:sz w:val="28"/>
          <w:szCs w:val="28"/>
        </w:rPr>
        <w:t>Примеры описания смотри также на сайте библиотеки в разделе «Библиографическое оформление научных работ» (lib.urfu.ru/</w:t>
      </w:r>
      <w:proofErr w:type="spellStart"/>
      <w:r w:rsidRPr="00C575D3">
        <w:rPr>
          <w:rFonts w:ascii="Liberation Serif" w:hAnsi="Liberation Serif"/>
          <w:sz w:val="28"/>
          <w:szCs w:val="28"/>
        </w:rPr>
        <w:t>mod</w:t>
      </w:r>
      <w:proofErr w:type="spellEnd"/>
      <w:r w:rsidRPr="00C575D3">
        <w:rPr>
          <w:rFonts w:ascii="Liberation Serif" w:hAnsi="Liberation Serif"/>
          <w:sz w:val="28"/>
          <w:szCs w:val="28"/>
        </w:rPr>
        <w:t>/</w:t>
      </w:r>
      <w:proofErr w:type="spellStart"/>
      <w:r w:rsidRPr="00C575D3">
        <w:rPr>
          <w:rFonts w:ascii="Liberation Serif" w:hAnsi="Liberation Serif"/>
          <w:sz w:val="28"/>
          <w:szCs w:val="28"/>
        </w:rPr>
        <w:t>resource</w:t>
      </w:r>
      <w:proofErr w:type="spellEnd"/>
      <w:r w:rsidRPr="00C575D3">
        <w:rPr>
          <w:rFonts w:ascii="Liberation Serif" w:hAnsi="Liberation Serif"/>
          <w:sz w:val="28"/>
          <w:szCs w:val="28"/>
        </w:rPr>
        <w:t>/</w:t>
      </w:r>
      <w:proofErr w:type="spellStart"/>
      <w:r w:rsidRPr="00C575D3">
        <w:rPr>
          <w:rFonts w:ascii="Liberation Serif" w:hAnsi="Liberation Serif"/>
          <w:sz w:val="28"/>
          <w:szCs w:val="28"/>
        </w:rPr>
        <w:t>view.php?id</w:t>
      </w:r>
      <w:proofErr w:type="spellEnd"/>
      <w:r w:rsidRPr="00C575D3">
        <w:rPr>
          <w:rFonts w:ascii="Liberation Serif" w:hAnsi="Liberation Serif"/>
          <w:sz w:val="28"/>
          <w:szCs w:val="28"/>
        </w:rPr>
        <w:t>=1576).</w:t>
      </w:r>
    </w:p>
    <w:p w:rsidR="006A0BA0" w:rsidRDefault="006A0BA0" w:rsidP="00FC579A">
      <w:pPr>
        <w:rPr>
          <w:sz w:val="28"/>
          <w:szCs w:val="28"/>
        </w:rPr>
      </w:pPr>
    </w:p>
    <w:p w:rsidR="006A0BA0" w:rsidRDefault="006A0BA0" w:rsidP="00FC579A">
      <w:pPr>
        <w:rPr>
          <w:sz w:val="28"/>
          <w:szCs w:val="28"/>
        </w:rPr>
      </w:pPr>
    </w:p>
    <w:p w:rsidR="006A0BA0" w:rsidRDefault="006A0BA0" w:rsidP="00FC579A">
      <w:pPr>
        <w:rPr>
          <w:sz w:val="28"/>
          <w:szCs w:val="28"/>
        </w:rPr>
      </w:pPr>
    </w:p>
    <w:p w:rsidR="006A0BA0" w:rsidRDefault="006A0BA0" w:rsidP="00FC579A">
      <w:pPr>
        <w:rPr>
          <w:sz w:val="28"/>
          <w:szCs w:val="28"/>
        </w:rPr>
      </w:pPr>
    </w:p>
    <w:p w:rsidR="006A0BA0" w:rsidRPr="00023640" w:rsidRDefault="006A0BA0" w:rsidP="00FC579A">
      <w:pPr>
        <w:rPr>
          <w:sz w:val="28"/>
          <w:szCs w:val="28"/>
        </w:rPr>
      </w:pPr>
    </w:p>
    <w:sectPr w:rsidR="006A0BA0" w:rsidRPr="00023640" w:rsidSect="00532E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F6" w:rsidRDefault="00CC26F6" w:rsidP="003F4E3E">
      <w:r>
        <w:separator/>
      </w:r>
    </w:p>
  </w:endnote>
  <w:endnote w:type="continuationSeparator" w:id="0">
    <w:p w:rsidR="00CC26F6" w:rsidRDefault="00CC26F6" w:rsidP="003F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F6" w:rsidRDefault="00CC26F6" w:rsidP="003F4E3E">
      <w:r>
        <w:separator/>
      </w:r>
    </w:p>
  </w:footnote>
  <w:footnote w:type="continuationSeparator" w:id="0">
    <w:p w:rsidR="00CC26F6" w:rsidRDefault="00CC26F6" w:rsidP="003F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26A0F78"/>
    <w:lvl w:ilvl="0" w:tplc="3A343A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100A"/>
    <w:multiLevelType w:val="hybridMultilevel"/>
    <w:tmpl w:val="7418270E"/>
    <w:lvl w:ilvl="0" w:tplc="CE9A76B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D14"/>
    <w:multiLevelType w:val="hybridMultilevel"/>
    <w:tmpl w:val="1DC0A6A2"/>
    <w:lvl w:ilvl="0" w:tplc="2EC6C6E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E5DC6"/>
    <w:multiLevelType w:val="hybridMultilevel"/>
    <w:tmpl w:val="0EC2A4C2"/>
    <w:lvl w:ilvl="0" w:tplc="8078F3F8">
      <w:start w:val="1"/>
      <w:numFmt w:val="decimal"/>
      <w:lvlText w:val="%1."/>
      <w:lvlJc w:val="left"/>
      <w:pPr>
        <w:ind w:left="472" w:hanging="360"/>
      </w:pPr>
    </w:lvl>
    <w:lvl w:ilvl="1" w:tplc="04190019">
      <w:start w:val="1"/>
      <w:numFmt w:val="lowerLetter"/>
      <w:lvlText w:val="%2."/>
      <w:lvlJc w:val="left"/>
      <w:pPr>
        <w:ind w:left="1192" w:hanging="360"/>
      </w:pPr>
    </w:lvl>
    <w:lvl w:ilvl="2" w:tplc="0419001B">
      <w:start w:val="1"/>
      <w:numFmt w:val="lowerRoman"/>
      <w:lvlText w:val="%3."/>
      <w:lvlJc w:val="right"/>
      <w:pPr>
        <w:ind w:left="1912" w:hanging="180"/>
      </w:pPr>
    </w:lvl>
    <w:lvl w:ilvl="3" w:tplc="0419000F">
      <w:start w:val="1"/>
      <w:numFmt w:val="decimal"/>
      <w:lvlText w:val="%4."/>
      <w:lvlJc w:val="left"/>
      <w:pPr>
        <w:ind w:left="2632" w:hanging="360"/>
      </w:pPr>
    </w:lvl>
    <w:lvl w:ilvl="4" w:tplc="04190019">
      <w:start w:val="1"/>
      <w:numFmt w:val="lowerLetter"/>
      <w:lvlText w:val="%5."/>
      <w:lvlJc w:val="left"/>
      <w:pPr>
        <w:ind w:left="3352" w:hanging="360"/>
      </w:pPr>
    </w:lvl>
    <w:lvl w:ilvl="5" w:tplc="0419001B">
      <w:start w:val="1"/>
      <w:numFmt w:val="lowerRoman"/>
      <w:lvlText w:val="%6."/>
      <w:lvlJc w:val="right"/>
      <w:pPr>
        <w:ind w:left="4072" w:hanging="180"/>
      </w:pPr>
    </w:lvl>
    <w:lvl w:ilvl="6" w:tplc="0419000F">
      <w:start w:val="1"/>
      <w:numFmt w:val="decimal"/>
      <w:lvlText w:val="%7."/>
      <w:lvlJc w:val="left"/>
      <w:pPr>
        <w:ind w:left="4792" w:hanging="360"/>
      </w:pPr>
    </w:lvl>
    <w:lvl w:ilvl="7" w:tplc="04190019">
      <w:start w:val="1"/>
      <w:numFmt w:val="lowerLetter"/>
      <w:lvlText w:val="%8."/>
      <w:lvlJc w:val="left"/>
      <w:pPr>
        <w:ind w:left="5512" w:hanging="360"/>
      </w:pPr>
    </w:lvl>
    <w:lvl w:ilvl="8" w:tplc="0419001B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235D5383"/>
    <w:multiLevelType w:val="hybridMultilevel"/>
    <w:tmpl w:val="8DC8C7A6"/>
    <w:lvl w:ilvl="0" w:tplc="01F6AA6C">
      <w:start w:val="1"/>
      <w:numFmt w:val="bullet"/>
      <w:suff w:val="space"/>
      <w:lvlText w:val=""/>
      <w:lvlJc w:val="left"/>
      <w:pPr>
        <w:ind w:left="426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752C4"/>
    <w:multiLevelType w:val="hybridMultilevel"/>
    <w:tmpl w:val="61601CCE"/>
    <w:lvl w:ilvl="0" w:tplc="0424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9D73CB"/>
    <w:multiLevelType w:val="hybridMultilevel"/>
    <w:tmpl w:val="E780DF0A"/>
    <w:lvl w:ilvl="0" w:tplc="75164628">
      <w:start w:val="1"/>
      <w:numFmt w:val="bullet"/>
      <w:suff w:val="space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D35D0"/>
    <w:multiLevelType w:val="multilevel"/>
    <w:tmpl w:val="325671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31B1731"/>
    <w:multiLevelType w:val="hybridMultilevel"/>
    <w:tmpl w:val="A468B2C8"/>
    <w:lvl w:ilvl="0" w:tplc="0E124D1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9E75AE"/>
    <w:multiLevelType w:val="multilevel"/>
    <w:tmpl w:val="EF1244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8744F7"/>
    <w:multiLevelType w:val="multilevel"/>
    <w:tmpl w:val="274AB9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AA1FB3"/>
    <w:multiLevelType w:val="hybridMultilevel"/>
    <w:tmpl w:val="89503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D03339E"/>
    <w:multiLevelType w:val="multilevel"/>
    <w:tmpl w:val="3F04EE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D3B02AE"/>
    <w:multiLevelType w:val="multilevel"/>
    <w:tmpl w:val="6F8CCA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14">
    <w:nsid w:val="7DC413AB"/>
    <w:multiLevelType w:val="multilevel"/>
    <w:tmpl w:val="C232B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313"/>
    <w:rsid w:val="00006D00"/>
    <w:rsid w:val="00023640"/>
    <w:rsid w:val="000241F1"/>
    <w:rsid w:val="00040A1E"/>
    <w:rsid w:val="0004361E"/>
    <w:rsid w:val="00052097"/>
    <w:rsid w:val="00055DA2"/>
    <w:rsid w:val="00072D92"/>
    <w:rsid w:val="0010571F"/>
    <w:rsid w:val="00115C4F"/>
    <w:rsid w:val="00124E2E"/>
    <w:rsid w:val="0013726E"/>
    <w:rsid w:val="00162FBE"/>
    <w:rsid w:val="00176AF7"/>
    <w:rsid w:val="00176D8D"/>
    <w:rsid w:val="00184469"/>
    <w:rsid w:val="00185BEB"/>
    <w:rsid w:val="001900A5"/>
    <w:rsid w:val="001930A5"/>
    <w:rsid w:val="00194AB8"/>
    <w:rsid w:val="001B0DF9"/>
    <w:rsid w:val="001C5012"/>
    <w:rsid w:val="001D3158"/>
    <w:rsid w:val="001F06EB"/>
    <w:rsid w:val="001F1024"/>
    <w:rsid w:val="001F295F"/>
    <w:rsid w:val="00204483"/>
    <w:rsid w:val="00206241"/>
    <w:rsid w:val="00226778"/>
    <w:rsid w:val="00240E6E"/>
    <w:rsid w:val="00274901"/>
    <w:rsid w:val="00287B99"/>
    <w:rsid w:val="00296888"/>
    <w:rsid w:val="002A0062"/>
    <w:rsid w:val="002A32FD"/>
    <w:rsid w:val="002B62EF"/>
    <w:rsid w:val="002B72B8"/>
    <w:rsid w:val="002C5A96"/>
    <w:rsid w:val="002C6875"/>
    <w:rsid w:val="002D0D29"/>
    <w:rsid w:val="002D4D08"/>
    <w:rsid w:val="002E6BD5"/>
    <w:rsid w:val="00302D4D"/>
    <w:rsid w:val="00317D2C"/>
    <w:rsid w:val="0033790B"/>
    <w:rsid w:val="00350431"/>
    <w:rsid w:val="00352A21"/>
    <w:rsid w:val="0037000A"/>
    <w:rsid w:val="003A7AC9"/>
    <w:rsid w:val="003B38DF"/>
    <w:rsid w:val="003D6946"/>
    <w:rsid w:val="003F4E3E"/>
    <w:rsid w:val="0040678F"/>
    <w:rsid w:val="0040738E"/>
    <w:rsid w:val="00442410"/>
    <w:rsid w:val="00450BEE"/>
    <w:rsid w:val="004527D1"/>
    <w:rsid w:val="004661F0"/>
    <w:rsid w:val="00480C43"/>
    <w:rsid w:val="0048228F"/>
    <w:rsid w:val="00493CEB"/>
    <w:rsid w:val="004B4C28"/>
    <w:rsid w:val="004B4E37"/>
    <w:rsid w:val="004C6975"/>
    <w:rsid w:val="004C7BEE"/>
    <w:rsid w:val="004D5730"/>
    <w:rsid w:val="004E66F2"/>
    <w:rsid w:val="004F3372"/>
    <w:rsid w:val="004F6B41"/>
    <w:rsid w:val="00520B5A"/>
    <w:rsid w:val="00525EF4"/>
    <w:rsid w:val="005308A8"/>
    <w:rsid w:val="00531E62"/>
    <w:rsid w:val="00532E1E"/>
    <w:rsid w:val="00575350"/>
    <w:rsid w:val="005B581D"/>
    <w:rsid w:val="005C79D7"/>
    <w:rsid w:val="005F7B80"/>
    <w:rsid w:val="00600D03"/>
    <w:rsid w:val="0060522C"/>
    <w:rsid w:val="006108E7"/>
    <w:rsid w:val="00623D91"/>
    <w:rsid w:val="00647418"/>
    <w:rsid w:val="0065072D"/>
    <w:rsid w:val="00656907"/>
    <w:rsid w:val="00663900"/>
    <w:rsid w:val="006734E1"/>
    <w:rsid w:val="00676C1E"/>
    <w:rsid w:val="00686929"/>
    <w:rsid w:val="006A0BA0"/>
    <w:rsid w:val="006B455A"/>
    <w:rsid w:val="006D41B9"/>
    <w:rsid w:val="006D730B"/>
    <w:rsid w:val="006E70FD"/>
    <w:rsid w:val="006F390D"/>
    <w:rsid w:val="006F6E47"/>
    <w:rsid w:val="00703FA5"/>
    <w:rsid w:val="0071742C"/>
    <w:rsid w:val="00722A34"/>
    <w:rsid w:val="00757943"/>
    <w:rsid w:val="007924E4"/>
    <w:rsid w:val="007A24CD"/>
    <w:rsid w:val="007A3EAC"/>
    <w:rsid w:val="007B2765"/>
    <w:rsid w:val="007B6D8C"/>
    <w:rsid w:val="007C1EAF"/>
    <w:rsid w:val="007D38B1"/>
    <w:rsid w:val="007F7FAC"/>
    <w:rsid w:val="008300E9"/>
    <w:rsid w:val="00846945"/>
    <w:rsid w:val="00861952"/>
    <w:rsid w:val="00873C4C"/>
    <w:rsid w:val="008839BE"/>
    <w:rsid w:val="00883FF9"/>
    <w:rsid w:val="00890E61"/>
    <w:rsid w:val="008B0AD0"/>
    <w:rsid w:val="008B0DCD"/>
    <w:rsid w:val="008C386A"/>
    <w:rsid w:val="008F1B3E"/>
    <w:rsid w:val="00912405"/>
    <w:rsid w:val="00937D25"/>
    <w:rsid w:val="00966AA8"/>
    <w:rsid w:val="00972DC3"/>
    <w:rsid w:val="0097443D"/>
    <w:rsid w:val="00977423"/>
    <w:rsid w:val="009858FA"/>
    <w:rsid w:val="009A189B"/>
    <w:rsid w:val="009A4169"/>
    <w:rsid w:val="009B50F1"/>
    <w:rsid w:val="009B7DF3"/>
    <w:rsid w:val="009C5AE9"/>
    <w:rsid w:val="009D1668"/>
    <w:rsid w:val="009D4D93"/>
    <w:rsid w:val="009E3213"/>
    <w:rsid w:val="009F4D1D"/>
    <w:rsid w:val="00A0363A"/>
    <w:rsid w:val="00A03D7A"/>
    <w:rsid w:val="00A2058E"/>
    <w:rsid w:val="00A26E5F"/>
    <w:rsid w:val="00A64175"/>
    <w:rsid w:val="00A8345B"/>
    <w:rsid w:val="00AC2829"/>
    <w:rsid w:val="00AD6313"/>
    <w:rsid w:val="00AE0C51"/>
    <w:rsid w:val="00AE33BE"/>
    <w:rsid w:val="00AF0B81"/>
    <w:rsid w:val="00AF715D"/>
    <w:rsid w:val="00B057B8"/>
    <w:rsid w:val="00B06384"/>
    <w:rsid w:val="00B1146F"/>
    <w:rsid w:val="00B26602"/>
    <w:rsid w:val="00B32B1C"/>
    <w:rsid w:val="00B54E6C"/>
    <w:rsid w:val="00B649CE"/>
    <w:rsid w:val="00B83E28"/>
    <w:rsid w:val="00B95E18"/>
    <w:rsid w:val="00BA0919"/>
    <w:rsid w:val="00BA164F"/>
    <w:rsid w:val="00BB129C"/>
    <w:rsid w:val="00BB4537"/>
    <w:rsid w:val="00BB5E2E"/>
    <w:rsid w:val="00BB6A50"/>
    <w:rsid w:val="00BE5FB9"/>
    <w:rsid w:val="00BE73B5"/>
    <w:rsid w:val="00BF7F81"/>
    <w:rsid w:val="00C02107"/>
    <w:rsid w:val="00C245AC"/>
    <w:rsid w:val="00C305EA"/>
    <w:rsid w:val="00C341B1"/>
    <w:rsid w:val="00C34955"/>
    <w:rsid w:val="00C34C8C"/>
    <w:rsid w:val="00C72EB4"/>
    <w:rsid w:val="00C80393"/>
    <w:rsid w:val="00C8360D"/>
    <w:rsid w:val="00C909C8"/>
    <w:rsid w:val="00C9421E"/>
    <w:rsid w:val="00CC1F03"/>
    <w:rsid w:val="00CC26F6"/>
    <w:rsid w:val="00CD3FDA"/>
    <w:rsid w:val="00CD6274"/>
    <w:rsid w:val="00CD63D9"/>
    <w:rsid w:val="00CE5C3B"/>
    <w:rsid w:val="00CF00B6"/>
    <w:rsid w:val="00CF3421"/>
    <w:rsid w:val="00CF6B0F"/>
    <w:rsid w:val="00D01025"/>
    <w:rsid w:val="00D0650F"/>
    <w:rsid w:val="00D14F5D"/>
    <w:rsid w:val="00D153B5"/>
    <w:rsid w:val="00D20FF4"/>
    <w:rsid w:val="00D31613"/>
    <w:rsid w:val="00D3370F"/>
    <w:rsid w:val="00D33779"/>
    <w:rsid w:val="00D33B78"/>
    <w:rsid w:val="00D473BD"/>
    <w:rsid w:val="00D5637C"/>
    <w:rsid w:val="00D6110E"/>
    <w:rsid w:val="00D619BB"/>
    <w:rsid w:val="00D71B59"/>
    <w:rsid w:val="00D90F30"/>
    <w:rsid w:val="00D93C75"/>
    <w:rsid w:val="00D95DF8"/>
    <w:rsid w:val="00DB6486"/>
    <w:rsid w:val="00DE1A08"/>
    <w:rsid w:val="00DF1390"/>
    <w:rsid w:val="00DF55D8"/>
    <w:rsid w:val="00E02060"/>
    <w:rsid w:val="00E023BF"/>
    <w:rsid w:val="00E07A22"/>
    <w:rsid w:val="00E11CF8"/>
    <w:rsid w:val="00E23B9A"/>
    <w:rsid w:val="00E6572D"/>
    <w:rsid w:val="00E760DC"/>
    <w:rsid w:val="00E8218A"/>
    <w:rsid w:val="00E82B09"/>
    <w:rsid w:val="00EE0E83"/>
    <w:rsid w:val="00EF0BC6"/>
    <w:rsid w:val="00EF627A"/>
    <w:rsid w:val="00EF70D1"/>
    <w:rsid w:val="00F02AD2"/>
    <w:rsid w:val="00F07594"/>
    <w:rsid w:val="00F206F5"/>
    <w:rsid w:val="00F34836"/>
    <w:rsid w:val="00F34FCF"/>
    <w:rsid w:val="00F462FC"/>
    <w:rsid w:val="00F64A05"/>
    <w:rsid w:val="00F81902"/>
    <w:rsid w:val="00FC0A71"/>
    <w:rsid w:val="00FC579A"/>
    <w:rsid w:val="00FC75E3"/>
    <w:rsid w:val="00FD7D75"/>
    <w:rsid w:val="00FE02E1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919"/>
    <w:rPr>
      <w:sz w:val="24"/>
      <w:szCs w:val="24"/>
    </w:rPr>
  </w:style>
  <w:style w:type="paragraph" w:styleId="1">
    <w:name w:val="heading 1"/>
    <w:basedOn w:val="a"/>
    <w:next w:val="a"/>
    <w:qFormat/>
    <w:rsid w:val="00623D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монографии"/>
    <w:basedOn w:val="1"/>
    <w:rsid w:val="00623D91"/>
    <w:pPr>
      <w:keepNext w:val="0"/>
      <w:spacing w:before="0" w:after="0"/>
      <w:ind w:firstLine="357"/>
      <w:jc w:val="center"/>
    </w:pPr>
    <w:rPr>
      <w:rFonts w:ascii="Times New Roman" w:hAnsi="Times New Roman" w:cs="Times New Roman"/>
      <w:color w:val="000099"/>
      <w:kern w:val="36"/>
      <w:sz w:val="24"/>
      <w:szCs w:val="24"/>
      <w:lang w:val="en-US"/>
    </w:rPr>
  </w:style>
  <w:style w:type="paragraph" w:customStyle="1" w:styleId="a4">
    <w:name w:val="Стиль сборника Экстр"/>
    <w:basedOn w:val="1"/>
    <w:rsid w:val="001F1024"/>
    <w:pPr>
      <w:spacing w:after="0" w:line="360" w:lineRule="auto"/>
      <w:jc w:val="center"/>
    </w:pPr>
    <w:rPr>
      <w:rFonts w:ascii="Times New Roman" w:hAnsi="Times New Roman"/>
      <w:bCs w:val="0"/>
      <w:caps/>
      <w:sz w:val="28"/>
      <w:szCs w:val="28"/>
    </w:rPr>
  </w:style>
  <w:style w:type="paragraph" w:customStyle="1" w:styleId="a5">
    <w:name w:val="Автор сборника"/>
    <w:basedOn w:val="1"/>
    <w:rsid w:val="00185BEB"/>
    <w:pPr>
      <w:spacing w:after="0"/>
      <w:ind w:left="4253"/>
      <w:jc w:val="right"/>
    </w:pPr>
    <w:rPr>
      <w:rFonts w:ascii="Times New Roman" w:hAnsi="Times New Roman"/>
      <w:bCs w:val="0"/>
      <w:sz w:val="28"/>
      <w:szCs w:val="28"/>
    </w:rPr>
  </w:style>
  <w:style w:type="paragraph" w:customStyle="1" w:styleId="a6">
    <w:name w:val="Главы"/>
    <w:basedOn w:val="1"/>
    <w:rsid w:val="00C80393"/>
    <w:pPr>
      <w:spacing w:before="0" w:after="0" w:line="360" w:lineRule="auto"/>
      <w:ind w:firstLine="709"/>
      <w:jc w:val="both"/>
    </w:pPr>
    <w:rPr>
      <w:rFonts w:ascii="Times New Roman" w:hAnsi="Times New Roman"/>
      <w:caps/>
      <w:sz w:val="28"/>
      <w:szCs w:val="28"/>
    </w:rPr>
  </w:style>
  <w:style w:type="character" w:styleId="a7">
    <w:name w:val="Hyperlink"/>
    <w:basedOn w:val="a0"/>
    <w:uiPriority w:val="99"/>
    <w:rsid w:val="00115C4F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AC2829"/>
    <w:rPr>
      <w:i/>
      <w:i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829"/>
    <w:pPr>
      <w:widowControl w:val="0"/>
      <w:shd w:val="clear" w:color="auto" w:fill="FFFFFF"/>
      <w:spacing w:before="1080" w:after="240" w:line="274" w:lineRule="exact"/>
    </w:pPr>
    <w:rPr>
      <w:i/>
      <w:iCs/>
      <w:spacing w:val="3"/>
      <w:sz w:val="20"/>
      <w:szCs w:val="20"/>
    </w:rPr>
  </w:style>
  <w:style w:type="paragraph" w:styleId="a8">
    <w:name w:val="List Paragraph"/>
    <w:basedOn w:val="a"/>
    <w:uiPriority w:val="34"/>
    <w:qFormat/>
    <w:rsid w:val="00531E62"/>
    <w:pPr>
      <w:ind w:left="720"/>
      <w:contextualSpacing/>
    </w:pPr>
  </w:style>
  <w:style w:type="character" w:styleId="a9">
    <w:name w:val="FollowedHyperlink"/>
    <w:basedOn w:val="a0"/>
    <w:rsid w:val="00A26E5F"/>
    <w:rPr>
      <w:color w:val="800080" w:themeColor="followedHyperlink"/>
      <w:u w:val="single"/>
    </w:rPr>
  </w:style>
  <w:style w:type="character" w:customStyle="1" w:styleId="aa">
    <w:name w:val="Основной текст_"/>
    <w:basedOn w:val="a0"/>
    <w:link w:val="10"/>
    <w:rsid w:val="007924E4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7924E4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6A0BA0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6A0BA0"/>
    <w:rPr>
      <w:b/>
      <w:bCs/>
    </w:rPr>
  </w:style>
  <w:style w:type="paragraph" w:styleId="ad">
    <w:name w:val="annotation text"/>
    <w:basedOn w:val="a"/>
    <w:link w:val="ae"/>
    <w:uiPriority w:val="99"/>
    <w:unhideWhenUsed/>
    <w:rsid w:val="006A0BA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6A0BA0"/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rsid w:val="006A0B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A0BA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rsid w:val="003F4E3E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F4E3E"/>
  </w:style>
  <w:style w:type="character" w:styleId="af3">
    <w:name w:val="footnote reference"/>
    <w:basedOn w:val="a0"/>
    <w:rsid w:val="003F4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23D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монографии"/>
    <w:basedOn w:val="1"/>
    <w:rsid w:val="00623D91"/>
    <w:pPr>
      <w:keepNext w:val="0"/>
      <w:spacing w:before="0" w:after="0"/>
      <w:ind w:firstLine="357"/>
      <w:jc w:val="center"/>
    </w:pPr>
    <w:rPr>
      <w:rFonts w:ascii="Times New Roman" w:hAnsi="Times New Roman" w:cs="Times New Roman"/>
      <w:color w:val="000099"/>
      <w:kern w:val="36"/>
      <w:sz w:val="24"/>
      <w:szCs w:val="24"/>
      <w:lang w:val="en-US"/>
    </w:rPr>
  </w:style>
  <w:style w:type="paragraph" w:customStyle="1" w:styleId="a4">
    <w:name w:val="Стиль сборника Экстр"/>
    <w:basedOn w:val="1"/>
    <w:rsid w:val="001F1024"/>
    <w:pPr>
      <w:spacing w:after="0" w:line="360" w:lineRule="auto"/>
      <w:jc w:val="center"/>
    </w:pPr>
    <w:rPr>
      <w:rFonts w:ascii="Times New Roman" w:hAnsi="Times New Roman"/>
      <w:bCs w:val="0"/>
      <w:caps/>
      <w:sz w:val="28"/>
      <w:szCs w:val="28"/>
    </w:rPr>
  </w:style>
  <w:style w:type="paragraph" w:customStyle="1" w:styleId="a5">
    <w:name w:val="Автор сборника"/>
    <w:basedOn w:val="1"/>
    <w:rsid w:val="00185BEB"/>
    <w:pPr>
      <w:spacing w:after="0"/>
      <w:ind w:left="4253"/>
      <w:jc w:val="right"/>
    </w:pPr>
    <w:rPr>
      <w:rFonts w:ascii="Times New Roman" w:hAnsi="Times New Roman"/>
      <w:bCs w:val="0"/>
      <w:sz w:val="28"/>
      <w:szCs w:val="28"/>
    </w:rPr>
  </w:style>
  <w:style w:type="paragraph" w:customStyle="1" w:styleId="a6">
    <w:name w:val="Главы"/>
    <w:basedOn w:val="1"/>
    <w:rsid w:val="00C80393"/>
    <w:pPr>
      <w:spacing w:before="0" w:after="0" w:line="360" w:lineRule="auto"/>
      <w:ind w:firstLine="709"/>
      <w:jc w:val="both"/>
    </w:pPr>
    <w:rPr>
      <w:rFonts w:ascii="Times New Roman" w:hAnsi="Times New Roman"/>
      <w:caps/>
      <w:sz w:val="28"/>
      <w:szCs w:val="28"/>
    </w:rPr>
  </w:style>
  <w:style w:type="character" w:styleId="a7">
    <w:name w:val="Hyperlink"/>
    <w:basedOn w:val="a0"/>
    <w:rsid w:val="00115C4F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AC2829"/>
    <w:rPr>
      <w:i/>
      <w:i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829"/>
    <w:pPr>
      <w:widowControl w:val="0"/>
      <w:shd w:val="clear" w:color="auto" w:fill="FFFFFF"/>
      <w:spacing w:before="1080" w:after="240" w:line="274" w:lineRule="exact"/>
    </w:pPr>
    <w:rPr>
      <w:i/>
      <w:iCs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n.v.popovs@urf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arch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npk.orm@urf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ar.urfu.ru" TargetMode="External"/><Relationship Id="rId20" Type="http://schemas.openxmlformats.org/officeDocument/2006/relationships/hyperlink" Target="mailto:npk.orm@urf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s://vk.com/public1615060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2007-06E1-4D2C-B44D-F5FBF73A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87</cp:revision>
  <cp:lastPrinted>2017-09-01T12:40:00Z</cp:lastPrinted>
  <dcterms:created xsi:type="dcterms:W3CDTF">2017-09-01T12:02:00Z</dcterms:created>
  <dcterms:modified xsi:type="dcterms:W3CDTF">2020-11-01T06:28:00Z</dcterms:modified>
</cp:coreProperties>
</file>